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8D2" w14:textId="77777777" w:rsidR="004F6465" w:rsidRPr="003B3B22" w:rsidRDefault="00C74406" w:rsidP="00F81015">
      <w:pPr>
        <w:pStyle w:val="Podtytu"/>
        <w:spacing w:before="120" w:after="120"/>
        <w:jc w:val="left"/>
        <w:rPr>
          <w:b w:val="0"/>
          <w:sz w:val="24"/>
        </w:rPr>
      </w:pPr>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0765FF3C"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w:t>
      </w:r>
      <w:r w:rsidR="00C50D10">
        <w:t>11 września 2019 r.</w:t>
      </w:r>
      <w:r w:rsidRPr="003B3B22">
        <w:t xml:space="preserve"> Prawo zamówień publicznych</w:t>
      </w:r>
      <w:r w:rsidR="00FC5188">
        <w:t xml:space="preserve"> </w:t>
      </w:r>
      <w:r w:rsidR="00252B49" w:rsidRPr="003A10FB">
        <w:t xml:space="preserve">zwanej dalej „ustawą </w:t>
      </w:r>
      <w:proofErr w:type="spellStart"/>
      <w:r w:rsidR="00252B49" w:rsidRPr="003A10FB">
        <w:t>Pzp</w:t>
      </w:r>
      <w:proofErr w:type="spellEnd"/>
      <w:r w:rsidR="001E2DA3">
        <w:t>”</w:t>
      </w:r>
      <w:r w:rsidRPr="003B3B22">
        <w:t>;</w:t>
      </w:r>
    </w:p>
    <w:p w14:paraId="0695E6F3" w14:textId="13E87F2F"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lastRenderedPageBreak/>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 xml:space="preserve">tj. w przypadku gdy ostatecznym </w:t>
      </w:r>
      <w:r w:rsidRPr="00B6126C">
        <w:rPr>
          <w:i/>
          <w:iCs/>
          <w:color w:val="000000"/>
        </w:rPr>
        <w:lastRenderedPageBreak/>
        <w:t>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w:t>
      </w:r>
      <w:proofErr w:type="spellStart"/>
      <w:r w:rsidRPr="003B3B22">
        <w:t>financingu</w:t>
      </w:r>
      <w:proofErr w:type="spellEnd"/>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w:t>
      </w:r>
      <w:proofErr w:type="spellStart"/>
      <w:r w:rsidRPr="003B3B22">
        <w:t>financingu</w:t>
      </w:r>
      <w:proofErr w:type="spellEnd"/>
      <w:r w:rsidRPr="003B3B22">
        <w:t xml:space="preserve">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w:t>
      </w:r>
      <w:r w:rsidRPr="003B3B22">
        <w:lastRenderedPageBreak/>
        <w:t xml:space="preserve">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w:t>
      </w:r>
      <w:r w:rsidRPr="00673E38">
        <w:lastRenderedPageBreak/>
        <w:t>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w:t>
      </w:r>
      <w:r w:rsidR="009E457E">
        <w:rPr>
          <w:lang w:eastAsia="en-US"/>
        </w:rPr>
        <w:lastRenderedPageBreak/>
        <w:t>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zwrot dofinansowania 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F547E9">
      <w:pPr>
        <w:pStyle w:val="Akapitzlist"/>
        <w:numPr>
          <w:ilvl w:val="0"/>
          <w:numId w:val="39"/>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F547E9">
      <w:pPr>
        <w:pStyle w:val="Akapitzlist"/>
        <w:numPr>
          <w:ilvl w:val="0"/>
          <w:numId w:val="39"/>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F547E9">
      <w:pPr>
        <w:pStyle w:val="Akapitzlist"/>
        <w:numPr>
          <w:ilvl w:val="0"/>
          <w:numId w:val="39"/>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xml:space="preserve">, w przypadku gdy wymóg ich stosowania wynika z ustawy </w:t>
      </w:r>
      <w:proofErr w:type="spellStart"/>
      <w:r w:rsidRPr="003B3B22">
        <w:t>Pzp</w:t>
      </w:r>
      <w:proofErr w:type="spellEnd"/>
      <w:r w:rsidRPr="003B3B22">
        <w:t>.</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 xml:space="preserve">Beneficjent udzielający zamówień, do których nie stosuje się ustawy </w:t>
      </w:r>
      <w:proofErr w:type="spellStart"/>
      <w:r w:rsidRPr="003B3B22">
        <w:t>Pzp</w:t>
      </w:r>
      <w:proofErr w:type="spellEnd"/>
      <w:r w:rsidRPr="003B3B22">
        <w:t>,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1A5472F3"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w:t>
      </w:r>
      <w:r w:rsidR="00C50D10">
        <w:t>613</w:t>
      </w:r>
      <w:r w:rsidRPr="003B3B22">
        <w:t xml:space="preserve"> ust. 2 pkt 1) lub pkt 2) </w:t>
      </w:r>
      <w:r w:rsidR="009A2D17">
        <w:t>u</w:t>
      </w:r>
      <w:r w:rsidR="00E97581">
        <w:t xml:space="preserve">stawy </w:t>
      </w:r>
      <w:proofErr w:type="spellStart"/>
      <w:r w:rsidR="00E97581">
        <w:t>Pzp</w:t>
      </w:r>
      <w:proofErr w:type="spellEnd"/>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 xml:space="preserve">Beneficjent zapewnia, że osoby, o których mowa w ust. 4, wykorzystują profil zaufany </w:t>
      </w:r>
      <w:proofErr w:type="spellStart"/>
      <w:r w:rsidRPr="003B3B22">
        <w:t>ePUAP</w:t>
      </w:r>
      <w:proofErr w:type="spellEnd"/>
      <w:r w:rsidRPr="003B3B22">
        <w:t xml:space="preserve">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 xml:space="preserve">W przypadku gdy z powodów technicznych wykorzystanie profilu zaufanego </w:t>
      </w:r>
      <w:proofErr w:type="spellStart"/>
      <w:r w:rsidRPr="003B3B22">
        <w:t>ePUAP</w:t>
      </w:r>
      <w:proofErr w:type="spellEnd"/>
      <w:r w:rsidRPr="003B3B22">
        <w:t xml:space="preserve">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rsidP="00F547E9">
      <w:pPr>
        <w:pStyle w:val="Akapitzlist"/>
        <w:numPr>
          <w:ilvl w:val="6"/>
          <w:numId w:val="40"/>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F547E9">
      <w:pPr>
        <w:numPr>
          <w:ilvl w:val="0"/>
          <w:numId w:val="55"/>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F547E9">
      <w:pPr>
        <w:numPr>
          <w:ilvl w:val="0"/>
          <w:numId w:val="55"/>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zwaną/</w:t>
      </w:r>
      <w:proofErr w:type="spellStart"/>
      <w:r w:rsidRPr="007E49DC">
        <w:rPr>
          <w:rFonts w:eastAsia="Calibri"/>
        </w:rPr>
        <w:t>ym</w:t>
      </w:r>
      <w:proofErr w:type="spellEnd"/>
      <w:r w:rsidRPr="007E49DC">
        <w:rPr>
          <w:rFonts w:eastAsia="Calibri"/>
        </w:rPr>
        <w:t xml:space="preserve">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F547E9">
      <w:pPr>
        <w:widowControl w:val="0"/>
        <w:numPr>
          <w:ilvl w:val="0"/>
          <w:numId w:val="56"/>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F547E9">
      <w:pPr>
        <w:widowControl w:val="0"/>
        <w:numPr>
          <w:ilvl w:val="0"/>
          <w:numId w:val="56"/>
        </w:numPr>
        <w:spacing w:after="200"/>
        <w:ind w:left="709" w:hanging="283"/>
        <w:rPr>
          <w:rFonts w:eastAsia="Calibri"/>
          <w:bCs/>
        </w:rPr>
      </w:pPr>
      <w:r w:rsidRPr="007E49DC">
        <w:rPr>
          <w:rFonts w:eastAsia="Calibri"/>
        </w:rPr>
        <w:t>...........................................................................................................</w:t>
      </w:r>
    </w:p>
    <w:p w14:paraId="350B6467" w14:textId="4B6EAF7C" w:rsidR="00AD677F" w:rsidRPr="007E49DC" w:rsidRDefault="00AD677F">
      <w:pPr>
        <w:widowControl w:val="0"/>
        <w:jc w:val="both"/>
        <w:rPr>
          <w:rFonts w:eastAsia="Calibri"/>
        </w:rPr>
      </w:pPr>
      <w:r w:rsidRPr="007E49DC">
        <w:rPr>
          <w:rFonts w:eastAsia="Calibri"/>
        </w:rPr>
        <w:t xml:space="preserve">w wykonaniu Umowy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F547E9">
      <w:pPr>
        <w:widowControl w:val="0"/>
        <w:numPr>
          <w:ilvl w:val="0"/>
          <w:numId w:val="37"/>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F547E9">
      <w:pPr>
        <w:numPr>
          <w:ilvl w:val="0"/>
          <w:numId w:val="37"/>
        </w:numPr>
        <w:suppressAutoHyphens/>
        <w:spacing w:after="200"/>
        <w:ind w:left="426"/>
        <w:contextualSpacing/>
        <w:jc w:val="both"/>
      </w:pPr>
      <w:r w:rsidRPr="00CF64BC">
        <w:t>IZ RPOWP oświadcza, że:</w:t>
      </w:r>
    </w:p>
    <w:p w14:paraId="0204B2EB" w14:textId="19AB4F0D" w:rsidR="00CF64BC" w:rsidRPr="005D6A67" w:rsidRDefault="00CF64BC" w:rsidP="00F547E9">
      <w:pPr>
        <w:numPr>
          <w:ilvl w:val="0"/>
          <w:numId w:val="71"/>
        </w:numPr>
        <w:suppressAutoHyphens/>
        <w:spacing w:after="200"/>
        <w:contextualSpacing/>
        <w:jc w:val="both"/>
      </w:pPr>
      <w:r w:rsidRPr="00CF64BC">
        <w:t>Administratorem danych osobowych w odniesieniu do</w:t>
      </w:r>
      <w:r w:rsidR="00494E71">
        <w:t xml:space="preserve"> </w:t>
      </w:r>
      <w:r w:rsidRPr="00CF64BC">
        <w:t>procesów</w:t>
      </w:r>
      <w:r w:rsidR="00494E71">
        <w:t xml:space="preserve"> </w:t>
      </w:r>
      <w:r w:rsidRPr="00CF64BC">
        <w:t>w ramach RPOWP 2014-2020</w:t>
      </w:r>
      <w:r w:rsidR="00494E71">
        <w:rPr>
          <w:rStyle w:val="Odwoanieprzypisudolnego"/>
        </w:rPr>
        <w:footnoteReference w:id="9"/>
      </w:r>
      <w:r w:rsidRPr="00CF64BC">
        <w:t xml:space="preserve"> jest Województwo Podlaskie reprezentowane przez Marszałka oraz Zarząd Województwa Podlaskiego (Urząd Marszałkowski Województwa Podlaskiego  w Białymstoku, ul. Kardynała Stefana Wyszyńskiego 1, 15-888 Białystok, tel. </w:t>
      </w:r>
      <w:r w:rsidRPr="005D6A67">
        <w:t xml:space="preserve">+48 (85)6654549, e-mail: </w:t>
      </w:r>
      <w:hyperlink r:id="rId9" w:history="1">
        <w:r w:rsidR="00494E71" w:rsidRPr="005D6A67">
          <w:rPr>
            <w:rStyle w:val="Hipercze"/>
          </w:rPr>
          <w:t>kancelaria@wrotapodlasia.pl</w:t>
        </w:r>
      </w:hyperlink>
      <w:r w:rsidRPr="005D6A67">
        <w:t>,</w:t>
      </w:r>
      <w:r w:rsidR="00494E71" w:rsidRPr="005D6A67">
        <w:t xml:space="preserve"> </w:t>
      </w:r>
      <w:r w:rsidRPr="005D6A67">
        <w:t>www.bip.umwp.wrotapodlasia.pl).</w:t>
      </w:r>
    </w:p>
    <w:p w14:paraId="7359DB48" w14:textId="59D3832C" w:rsidR="00CF64BC" w:rsidRPr="00861A1B" w:rsidRDefault="00CF64BC" w:rsidP="00F547E9">
      <w:pPr>
        <w:numPr>
          <w:ilvl w:val="0"/>
          <w:numId w:val="71"/>
        </w:numPr>
        <w:suppressAutoHyphens/>
        <w:spacing w:after="200"/>
        <w:contextualSpacing/>
        <w:jc w:val="both"/>
        <w:rPr>
          <w:b/>
        </w:rPr>
      </w:pPr>
      <w:r w:rsidRPr="00CF64BC">
        <w:t xml:space="preserve">Administratorem danych osobowych przetwarzanych w ramach </w:t>
      </w:r>
      <w:r w:rsidR="00494E71">
        <w:t xml:space="preserve">zbioru </w:t>
      </w:r>
      <w:r w:rsidRPr="00CF64BC">
        <w:t>Centraln</w:t>
      </w:r>
      <w:r w:rsidR="00494E71">
        <w:t>y</w:t>
      </w:r>
      <w:r w:rsidRPr="00CF64BC">
        <w:t xml:space="preserve"> System Teleinformatyczn</w:t>
      </w:r>
      <w:r w:rsidR="00494E71">
        <w:t>y</w:t>
      </w:r>
      <w:r w:rsidRPr="00CF64BC">
        <w:t xml:space="preserve"> wspierając</w:t>
      </w:r>
      <w:r w:rsidR="00494E71">
        <w:t>y</w:t>
      </w:r>
      <w:r w:rsidRPr="00CF64BC">
        <w:t xml:space="preserve"> realizację programów operacyjnych w związku z realizacją RPOWP 2014-2020</w:t>
      </w:r>
      <w:r w:rsidR="00494E71">
        <w:t xml:space="preserve"> </w:t>
      </w:r>
      <w:r w:rsidR="00494E71" w:rsidRPr="00CF64BC">
        <w:t>(o którym mowa w rozdziale 16 Ustawy wdrożeniowej)</w:t>
      </w:r>
      <w:r w:rsidRPr="00CF64BC">
        <w:t xml:space="preserve">,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F547E9">
      <w:pPr>
        <w:numPr>
          <w:ilvl w:val="0"/>
          <w:numId w:val="37"/>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(w trybie art. 28 RODO), tym samym Zarząd Województwa został umocowany do dalszego powierzania Beneficjentom przetwarzania danych osobowych</w:t>
      </w:r>
      <w:r w:rsidRPr="00CF64BC">
        <w:rPr>
          <w:rStyle w:val="Odwoanieprzypisudolnego"/>
        </w:rPr>
        <w:footnoteReference w:id="10"/>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rsidP="00F547E9">
      <w:pPr>
        <w:numPr>
          <w:ilvl w:val="1"/>
          <w:numId w:val="57"/>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F547E9">
      <w:pPr>
        <w:pStyle w:val="Bezodstpw"/>
        <w:numPr>
          <w:ilvl w:val="0"/>
          <w:numId w:val="68"/>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F547E9">
      <w:pPr>
        <w:pStyle w:val="Bezodstpw"/>
        <w:numPr>
          <w:ilvl w:val="0"/>
          <w:numId w:val="68"/>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rsidP="00F547E9">
      <w:pPr>
        <w:numPr>
          <w:ilvl w:val="0"/>
          <w:numId w:val="5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rsidP="00F547E9">
      <w:pPr>
        <w:numPr>
          <w:ilvl w:val="0"/>
          <w:numId w:val="5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rsidP="00F547E9">
      <w:pPr>
        <w:numPr>
          <w:ilvl w:val="0"/>
          <w:numId w:val="5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rsidP="00F547E9">
      <w:pPr>
        <w:numPr>
          <w:ilvl w:val="0"/>
          <w:numId w:val="5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rsidP="00F547E9">
      <w:pPr>
        <w:numPr>
          <w:ilvl w:val="0"/>
          <w:numId w:val="5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rsidP="00F547E9">
      <w:pPr>
        <w:numPr>
          <w:ilvl w:val="0"/>
          <w:numId w:val="5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F547E9">
      <w:pPr>
        <w:pStyle w:val="Bezodstpw"/>
        <w:numPr>
          <w:ilvl w:val="0"/>
          <w:numId w:val="59"/>
        </w:numPr>
        <w:jc w:val="both"/>
        <w:rPr>
          <w:lang w:eastAsia="en-US"/>
        </w:rPr>
      </w:pPr>
      <w:r w:rsidRPr="007E49DC">
        <w:rPr>
          <w:lang w:eastAsia="en-US"/>
        </w:rPr>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F547E9">
      <w:pPr>
        <w:pStyle w:val="Bezodstpw"/>
        <w:numPr>
          <w:ilvl w:val="0"/>
          <w:numId w:val="5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F547E9">
      <w:pPr>
        <w:pStyle w:val="Bezodstpw"/>
        <w:numPr>
          <w:ilvl w:val="0"/>
          <w:numId w:val="5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F547E9">
      <w:pPr>
        <w:pStyle w:val="Bezodstpw"/>
        <w:numPr>
          <w:ilvl w:val="0"/>
          <w:numId w:val="5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F547E9">
      <w:pPr>
        <w:pStyle w:val="Bezodstpw"/>
        <w:numPr>
          <w:ilvl w:val="0"/>
          <w:numId w:val="66"/>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F547E9">
      <w:pPr>
        <w:pStyle w:val="Bezodstpw"/>
        <w:numPr>
          <w:ilvl w:val="0"/>
          <w:numId w:val="66"/>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F547E9">
      <w:pPr>
        <w:pStyle w:val="Bezodstpw"/>
        <w:numPr>
          <w:ilvl w:val="0"/>
          <w:numId w:val="66"/>
        </w:numPr>
        <w:jc w:val="both"/>
        <w:rPr>
          <w:lang w:eastAsia="zh-CN"/>
        </w:rPr>
      </w:pPr>
      <w:r w:rsidRPr="007E49DC">
        <w:rPr>
          <w:lang w:eastAsia="zh-CN"/>
        </w:rPr>
        <w:t>Beneficjent zobowiązuje podmiot, o którym mowa w ust. 1 do:</w:t>
      </w:r>
    </w:p>
    <w:p w14:paraId="11302343" w14:textId="0A3B65B7" w:rsidR="00AD677F" w:rsidRPr="007E49DC" w:rsidRDefault="00AD677F" w:rsidP="00F547E9">
      <w:pPr>
        <w:pStyle w:val="Bezodstpw"/>
        <w:numPr>
          <w:ilvl w:val="1"/>
          <w:numId w:val="67"/>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F547E9">
      <w:pPr>
        <w:pStyle w:val="Bezodstpw"/>
        <w:numPr>
          <w:ilvl w:val="1"/>
          <w:numId w:val="67"/>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F547E9">
      <w:pPr>
        <w:pStyle w:val="Bezodstpw"/>
        <w:numPr>
          <w:ilvl w:val="1"/>
          <w:numId w:val="67"/>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F547E9">
      <w:pPr>
        <w:pStyle w:val="Bezodstpw"/>
        <w:numPr>
          <w:ilvl w:val="0"/>
          <w:numId w:val="66"/>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rsidP="00F547E9">
      <w:pPr>
        <w:widowControl w:val="0"/>
        <w:numPr>
          <w:ilvl w:val="0"/>
          <w:numId w:val="6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rsidP="00F547E9">
      <w:pPr>
        <w:widowControl w:val="0"/>
        <w:numPr>
          <w:ilvl w:val="0"/>
          <w:numId w:val="6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rsidP="00F547E9">
      <w:pPr>
        <w:numPr>
          <w:ilvl w:val="0"/>
          <w:numId w:val="6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rsidP="00F547E9">
      <w:pPr>
        <w:numPr>
          <w:ilvl w:val="0"/>
          <w:numId w:val="6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rsidP="00F547E9">
      <w:pPr>
        <w:numPr>
          <w:ilvl w:val="0"/>
          <w:numId w:val="6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rsidP="00F547E9">
      <w:pPr>
        <w:numPr>
          <w:ilvl w:val="0"/>
          <w:numId w:val="6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rsidP="00F547E9">
      <w:pPr>
        <w:numPr>
          <w:ilvl w:val="0"/>
          <w:numId w:val="6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rsidP="00F547E9">
      <w:pPr>
        <w:widowControl w:val="0"/>
        <w:numPr>
          <w:ilvl w:val="0"/>
          <w:numId w:val="38"/>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F547E9">
      <w:pPr>
        <w:pStyle w:val="Bezodstpw"/>
        <w:numPr>
          <w:ilvl w:val="0"/>
          <w:numId w:val="69"/>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F547E9">
      <w:pPr>
        <w:pStyle w:val="Bezodstpw"/>
        <w:numPr>
          <w:ilvl w:val="0"/>
          <w:numId w:val="69"/>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F547E9">
      <w:pPr>
        <w:pStyle w:val="Bezodstpw"/>
        <w:numPr>
          <w:ilvl w:val="0"/>
          <w:numId w:val="69"/>
        </w:numPr>
        <w:jc w:val="both"/>
        <w:rPr>
          <w:rFonts w:eastAsia="Calibri"/>
        </w:rPr>
      </w:pPr>
      <w:r w:rsidRPr="007E49DC">
        <w:rPr>
          <w:rFonts w:eastAsia="Calibri"/>
        </w:rPr>
        <w:t>Integralną część Porozumienia stanowią:</w:t>
      </w:r>
    </w:p>
    <w:p w14:paraId="0FAEDD92" w14:textId="69B57DF0" w:rsidR="00D46CE2" w:rsidRPr="007E49DC" w:rsidRDefault="00D46CE2" w:rsidP="00F547E9">
      <w:pPr>
        <w:pStyle w:val="Bezodstpw"/>
        <w:numPr>
          <w:ilvl w:val="0"/>
          <w:numId w:val="70"/>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F547E9">
      <w:pPr>
        <w:pStyle w:val="Bezodstpw"/>
        <w:numPr>
          <w:ilvl w:val="0"/>
          <w:numId w:val="70"/>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F547E9">
      <w:pPr>
        <w:pStyle w:val="Bezodstpw"/>
        <w:numPr>
          <w:ilvl w:val="0"/>
          <w:numId w:val="70"/>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F547E9">
      <w:pPr>
        <w:pStyle w:val="Bezodstpw"/>
        <w:numPr>
          <w:ilvl w:val="0"/>
          <w:numId w:val="70"/>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F547E9">
      <w:pPr>
        <w:pStyle w:val="Bezodstpw"/>
        <w:numPr>
          <w:ilvl w:val="0"/>
          <w:numId w:val="70"/>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F547E9">
      <w:pPr>
        <w:pStyle w:val="Bezodstpw"/>
        <w:numPr>
          <w:ilvl w:val="0"/>
          <w:numId w:val="70"/>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FC7FB9" w:rsidRDefault="00D52F18">
            <w:pPr>
              <w:autoSpaceDE w:val="0"/>
              <w:autoSpaceDN w:val="0"/>
              <w:rPr>
                <w:rFonts w:eastAsia="Calibri"/>
              </w:rPr>
            </w:pPr>
            <w:r w:rsidRPr="00FC7FB9">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FC7FB9" w:rsidRDefault="00D52F18">
            <w:pPr>
              <w:autoSpaceDE w:val="0"/>
              <w:autoSpaceDN w:val="0"/>
              <w:rPr>
                <w:rFonts w:eastAsia="Calibri"/>
              </w:rPr>
            </w:pPr>
            <w:r w:rsidRPr="00FC7FB9">
              <w:rPr>
                <w:rFonts w:eastAsia="Calibri"/>
              </w:rPr>
              <w:t>Numer przyłącza gazowego</w:t>
            </w:r>
          </w:p>
        </w:tc>
      </w:tr>
      <w:tr w:rsidR="008B777B" w:rsidRPr="00C40FCC" w14:paraId="33565821" w14:textId="77777777" w:rsidTr="00F81015">
        <w:tc>
          <w:tcPr>
            <w:tcW w:w="567" w:type="dxa"/>
            <w:tcMar>
              <w:top w:w="0" w:type="dxa"/>
              <w:left w:w="108" w:type="dxa"/>
              <w:bottom w:w="0" w:type="dxa"/>
              <w:right w:w="108" w:type="dxa"/>
            </w:tcMar>
          </w:tcPr>
          <w:p w14:paraId="34C5430E" w14:textId="127FABC7" w:rsidR="008B777B" w:rsidRPr="00D52F18" w:rsidRDefault="008B777B">
            <w:pPr>
              <w:autoSpaceDE w:val="0"/>
              <w:autoSpaceDN w:val="0"/>
              <w:rPr>
                <w:rFonts w:eastAsia="Calibri"/>
              </w:rPr>
            </w:pPr>
            <w:r>
              <w:rPr>
                <w:rFonts w:eastAsia="Calibri"/>
              </w:rPr>
              <w:t>14</w:t>
            </w:r>
          </w:p>
        </w:tc>
        <w:tc>
          <w:tcPr>
            <w:tcW w:w="9356" w:type="dxa"/>
            <w:tcMar>
              <w:top w:w="0" w:type="dxa"/>
              <w:left w:w="108" w:type="dxa"/>
              <w:bottom w:w="0" w:type="dxa"/>
              <w:right w:w="108" w:type="dxa"/>
            </w:tcMar>
          </w:tcPr>
          <w:p w14:paraId="0EAA38EB" w14:textId="46EDB733" w:rsidR="008B777B" w:rsidRPr="00FC7FB9" w:rsidRDefault="008B777B">
            <w:pPr>
              <w:autoSpaceDE w:val="0"/>
              <w:autoSpaceDN w:val="0"/>
              <w:rPr>
                <w:rFonts w:eastAsia="Calibri"/>
              </w:rPr>
            </w:pPr>
            <w:r w:rsidRPr="00FC7FB9">
              <w:rPr>
                <w:rFonts w:eastAsia="Calibri"/>
              </w:rPr>
              <w:t>Gmina</w:t>
            </w:r>
          </w:p>
        </w:tc>
      </w:tr>
      <w:tr w:rsidR="00FC7FB9" w:rsidRPr="00C40FCC" w14:paraId="183D1019" w14:textId="77777777" w:rsidTr="00F81015">
        <w:tc>
          <w:tcPr>
            <w:tcW w:w="567" w:type="dxa"/>
            <w:tcMar>
              <w:top w:w="0" w:type="dxa"/>
              <w:left w:w="108" w:type="dxa"/>
              <w:bottom w:w="0" w:type="dxa"/>
              <w:right w:w="108" w:type="dxa"/>
            </w:tcMar>
          </w:tcPr>
          <w:p w14:paraId="64E1993B" w14:textId="71445187" w:rsidR="00FC7FB9" w:rsidRDefault="00FC7FB9">
            <w:pPr>
              <w:autoSpaceDE w:val="0"/>
              <w:autoSpaceDN w:val="0"/>
              <w:rPr>
                <w:rFonts w:eastAsia="Calibri"/>
              </w:rPr>
            </w:pPr>
            <w:r>
              <w:rPr>
                <w:rFonts w:eastAsia="Calibri"/>
              </w:rPr>
              <w:t>15</w:t>
            </w:r>
          </w:p>
        </w:tc>
        <w:tc>
          <w:tcPr>
            <w:tcW w:w="9356" w:type="dxa"/>
            <w:tcMar>
              <w:top w:w="0" w:type="dxa"/>
              <w:left w:w="108" w:type="dxa"/>
              <w:bottom w:w="0" w:type="dxa"/>
              <w:right w:w="108" w:type="dxa"/>
            </w:tcMar>
          </w:tcPr>
          <w:p w14:paraId="3DC06059" w14:textId="64F89C41" w:rsidR="00FC7FB9" w:rsidRPr="00FC7FB9" w:rsidRDefault="00FC7FB9">
            <w:pPr>
              <w:autoSpaceDE w:val="0"/>
              <w:autoSpaceDN w:val="0"/>
              <w:rPr>
                <w:rFonts w:eastAsia="Calibri"/>
              </w:rPr>
            </w:pPr>
            <w:r w:rsidRPr="00FC7FB9">
              <w:rPr>
                <w:rFonts w:eastAsia="Calibri"/>
              </w:rPr>
              <w:t>Numer uprawnień budowlanych</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rsidP="00F547E9">
      <w:pPr>
        <w:numPr>
          <w:ilvl w:val="0"/>
          <w:numId w:val="54"/>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rsidP="00F547E9">
      <w:pPr>
        <w:numPr>
          <w:ilvl w:val="0"/>
          <w:numId w:val="54"/>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232A8614" w:rsidR="000220F7" w:rsidRPr="000220F7" w:rsidRDefault="000220F7" w:rsidP="00F547E9">
      <w:pPr>
        <w:numPr>
          <w:ilvl w:val="1"/>
          <w:numId w:val="53"/>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10" w:history="1">
        <w:r w:rsidRPr="000220F7">
          <w:rPr>
            <w:rStyle w:val="Hipercze"/>
            <w:rFonts w:eastAsia="Calibri"/>
            <w:i/>
          </w:rPr>
          <w:t>kancelaria@wrotapodlasia.pl</w:t>
        </w:r>
      </w:hyperlink>
      <w:r w:rsidRPr="000220F7">
        <w:t xml:space="preserve">, </w:t>
      </w:r>
      <w:hyperlink r:id="rId11"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w:t>
      </w:r>
      <w:r w:rsidR="00537173">
        <w:t>Funduszy i Polityki Regionalnej</w:t>
      </w:r>
      <w:r w:rsidRPr="000220F7">
        <w:t xml:space="preserve">, ul. Wspólna 2/4, 00-926 Warszawa, tel.: +48 (22) 25 00 130, e-mail: </w:t>
      </w:r>
      <w:hyperlink r:id="rId12" w:history="1">
        <w:r w:rsidR="00537173" w:rsidRPr="00DB2D62">
          <w:rPr>
            <w:rStyle w:val="Hipercze"/>
          </w:rPr>
          <w:t>kancelaria@mfipr.gov.pl</w:t>
        </w:r>
      </w:hyperlink>
      <w:r w:rsidRPr="000220F7">
        <w:t>)</w:t>
      </w:r>
      <w:r>
        <w:t>;</w:t>
      </w:r>
    </w:p>
    <w:p w14:paraId="14E49153" w14:textId="31666623" w:rsidR="000220F7" w:rsidRPr="000220F7" w:rsidRDefault="000220F7" w:rsidP="00F547E9">
      <w:pPr>
        <w:numPr>
          <w:ilvl w:val="1"/>
          <w:numId w:val="53"/>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3" w:history="1">
        <w:r w:rsidRPr="000220F7">
          <w:rPr>
            <w:i/>
            <w:color w:val="0000FF"/>
            <w:u w:val="single"/>
            <w:lang w:eastAsia="en-US"/>
          </w:rPr>
          <w:t>iod@</w:t>
        </w:r>
        <w:r w:rsidR="006908CC">
          <w:rPr>
            <w:i/>
            <w:color w:val="0000FF"/>
            <w:u w:val="single"/>
            <w:lang w:eastAsia="en-US"/>
          </w:rPr>
          <w:t>mfipr</w:t>
        </w:r>
        <w:r w:rsidRPr="000220F7">
          <w:rPr>
            <w:i/>
            <w:color w:val="0000FF"/>
            <w:u w:val="single"/>
            <w:lang w:eastAsia="en-US"/>
          </w:rPr>
          <w:t>.gov.pl</w:t>
        </w:r>
      </w:hyperlink>
      <w:r w:rsidRPr="000220F7">
        <w:rPr>
          <w:lang w:eastAsia="en-US"/>
        </w:rPr>
        <w:br/>
        <w:t xml:space="preserve">i </w:t>
      </w:r>
      <w:hyperlink r:id="rId14" w:history="1">
        <w:r w:rsidRPr="000220F7">
          <w:rPr>
            <w:i/>
            <w:noProof/>
            <w:color w:val="0000FF"/>
            <w:u w:val="single"/>
          </w:rPr>
          <w:t>iod@wrotapodlasia.pl</w:t>
        </w:r>
      </w:hyperlink>
      <w:r w:rsidRPr="000220F7">
        <w:t>);</w:t>
      </w:r>
    </w:p>
    <w:p w14:paraId="553066F1" w14:textId="708CFF12" w:rsidR="00AD677F" w:rsidRPr="007E49DC" w:rsidRDefault="00AD677F" w:rsidP="00F547E9">
      <w:pPr>
        <w:numPr>
          <w:ilvl w:val="1"/>
          <w:numId w:val="53"/>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rsidP="00F547E9">
      <w:pPr>
        <w:numPr>
          <w:ilvl w:val="1"/>
          <w:numId w:val="53"/>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rsidP="00F547E9">
      <w:pPr>
        <w:numPr>
          <w:ilvl w:val="1"/>
          <w:numId w:val="53"/>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rsidP="00F547E9">
      <w:pPr>
        <w:numPr>
          <w:ilvl w:val="1"/>
          <w:numId w:val="53"/>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3245AE9D" w14:textId="77777777" w:rsidR="0085509B" w:rsidRPr="00555029" w:rsidRDefault="0085509B" w:rsidP="0085509B">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r>
        <w:rPr>
          <w:rStyle w:val="Odwoanieprzypisudolnego"/>
          <w:b/>
          <w:bCs/>
          <w:spacing w:val="20"/>
          <w:lang w:eastAsia="ar-SA"/>
        </w:rPr>
        <w:footnoteReference w:id="11"/>
      </w:r>
    </w:p>
    <w:p w14:paraId="36487EE6" w14:textId="77777777" w:rsidR="0085509B" w:rsidRPr="00555029" w:rsidRDefault="0085509B" w:rsidP="0085509B">
      <w:pPr>
        <w:suppressAutoHyphens/>
        <w:jc w:val="center"/>
        <w:rPr>
          <w:b/>
          <w:bCs/>
          <w:spacing w:val="20"/>
          <w:lang w:eastAsia="ar-SA"/>
        </w:rPr>
      </w:pPr>
    </w:p>
    <w:p w14:paraId="163915EF" w14:textId="5AD21DE9" w:rsidR="0085509B" w:rsidRPr="00481886" w:rsidRDefault="0085509B" w:rsidP="0085509B">
      <w:pPr>
        <w:spacing w:after="120"/>
        <w:jc w:val="both"/>
        <w:rPr>
          <w:rFonts w:cs="Arial"/>
          <w:sz w:val="22"/>
          <w:szCs w:val="22"/>
        </w:rPr>
      </w:pPr>
      <w:r w:rsidRPr="00481886">
        <w:rPr>
          <w:sz w:val="22"/>
          <w:szCs w:val="22"/>
          <w:lang w:eastAsia="ar-SA"/>
        </w:rPr>
        <w:t xml:space="preserve">W związku z </w:t>
      </w:r>
      <w:r w:rsidRPr="00481886">
        <w:rPr>
          <w:rFonts w:cs="Arial"/>
          <w:sz w:val="22"/>
          <w:szCs w:val="22"/>
        </w:rPr>
        <w:t>ubieganiem się ………..</w:t>
      </w:r>
      <w:r>
        <w:rPr>
          <w:rFonts w:cs="Arial"/>
          <w:sz w:val="22"/>
          <w:szCs w:val="22"/>
        </w:rPr>
        <w:t xml:space="preserve"> </w:t>
      </w:r>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r>
        <w:rPr>
          <w:rFonts w:cs="Arial"/>
          <w:sz w:val="22"/>
          <w:szCs w:val="22"/>
        </w:rPr>
        <w:t xml:space="preserve"> </w:t>
      </w:r>
      <w:r w:rsidRPr="00481886">
        <w:rPr>
          <w:rFonts w:cs="Arial"/>
          <w:sz w:val="22"/>
          <w:szCs w:val="22"/>
        </w:rPr>
        <w:t xml:space="preserve">……………………………… o dofinansowanie </w:t>
      </w:r>
      <w:r w:rsidRPr="00481886">
        <w:rPr>
          <w:sz w:val="22"/>
          <w:szCs w:val="22"/>
          <w:lang w:eastAsia="ar-SA"/>
        </w:rPr>
        <w:t xml:space="preserve">w ramach Regionalnego Programu Operacyjnego Województwa Podlaskiego na lata 2014-2020 na realizację Projektu ............................................................................................................................. </w:t>
      </w:r>
      <w:r w:rsidRPr="00481886">
        <w:rPr>
          <w:i/>
          <w:iCs/>
          <w:sz w:val="22"/>
          <w:szCs w:val="22"/>
          <w:lang w:eastAsia="ar-SA"/>
        </w:rPr>
        <w:t xml:space="preserve">(tytuł Projektu) </w:t>
      </w:r>
      <w:r w:rsidRPr="00481886">
        <w:rPr>
          <w:sz w:val="22"/>
          <w:szCs w:val="22"/>
          <w:lang w:eastAsia="ar-SA"/>
        </w:rPr>
        <w:t xml:space="preserve">oświadczam, że </w:t>
      </w:r>
      <w:r w:rsidRPr="00481886">
        <w:rPr>
          <w:rFonts w:cs="Arial"/>
          <w:sz w:val="22"/>
          <w:szCs w:val="22"/>
        </w:rPr>
        <w:t>realizując powyższy Projekt:</w:t>
      </w:r>
    </w:p>
    <w:p w14:paraId="270B41D9" w14:textId="77777777" w:rsidR="0085509B" w:rsidRPr="00481886" w:rsidRDefault="0085509B" w:rsidP="00F547E9">
      <w:pPr>
        <w:numPr>
          <w:ilvl w:val="0"/>
          <w:numId w:val="72"/>
        </w:numPr>
        <w:spacing w:after="120" w:line="276" w:lineRule="auto"/>
        <w:ind w:left="714" w:hanging="357"/>
        <w:jc w:val="both"/>
        <w:rPr>
          <w:rFonts w:cs="Arial"/>
          <w:sz w:val="22"/>
          <w:szCs w:val="22"/>
        </w:rPr>
      </w:pPr>
      <w:r w:rsidRPr="00481886">
        <w:rPr>
          <w:rFonts w:cs="Arial"/>
          <w:sz w:val="22"/>
          <w:szCs w:val="22"/>
        </w:rPr>
        <w:t>………………………(</w:t>
      </w:r>
      <w:r w:rsidRPr="00481886">
        <w:rPr>
          <w:rFonts w:cs="Arial"/>
          <w:i/>
          <w:sz w:val="22"/>
          <w:szCs w:val="22"/>
        </w:rPr>
        <w:t>nazwa Wnioskodawcy</w:t>
      </w:r>
      <w:r w:rsidRPr="00481886">
        <w:rPr>
          <w:rFonts w:cs="Arial"/>
          <w:sz w:val="22"/>
          <w:szCs w:val="22"/>
        </w:rPr>
        <w:t xml:space="preserve">)……………………… </w:t>
      </w:r>
    </w:p>
    <w:p w14:paraId="75E9FB5E" w14:textId="77777777" w:rsidR="0085509B" w:rsidRPr="00481886" w:rsidRDefault="0085509B" w:rsidP="00F547E9">
      <w:pPr>
        <w:numPr>
          <w:ilvl w:val="0"/>
          <w:numId w:val="72"/>
        </w:numPr>
        <w:spacing w:after="120" w:line="276" w:lineRule="auto"/>
        <w:ind w:left="714" w:hanging="357"/>
        <w:jc w:val="both"/>
        <w:rPr>
          <w:rFonts w:cs="Arial"/>
          <w:sz w:val="22"/>
          <w:szCs w:val="22"/>
        </w:rPr>
      </w:pPr>
      <w:r w:rsidRPr="00481886">
        <w:rPr>
          <w:rFonts w:cs="Arial"/>
          <w:sz w:val="22"/>
          <w:szCs w:val="22"/>
        </w:rPr>
        <w:t>ani żaden inny podmiot zaangażowany w Projekt oraz wykorzystujący do działalności opodatkowanej produkty będące efektem realizacji Projektu</w:t>
      </w:r>
    </w:p>
    <w:p w14:paraId="2C5D47AD" w14:textId="77777777" w:rsidR="0085509B" w:rsidRPr="00481886" w:rsidRDefault="0085509B" w:rsidP="0085509B">
      <w:pPr>
        <w:spacing w:after="120" w:line="276" w:lineRule="auto"/>
        <w:ind w:left="-28"/>
        <w:jc w:val="both"/>
        <w:rPr>
          <w:rFonts w:cs="Arial"/>
          <w:sz w:val="22"/>
          <w:szCs w:val="22"/>
        </w:rPr>
      </w:pPr>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p>
    <w:p w14:paraId="61F604E3" w14:textId="77777777" w:rsidR="0085509B" w:rsidRPr="00481886" w:rsidRDefault="0085509B" w:rsidP="0085509B">
      <w:pPr>
        <w:suppressAutoHyphens/>
        <w:ind w:firstLine="708"/>
        <w:jc w:val="both"/>
        <w:rPr>
          <w:sz w:val="22"/>
          <w:szCs w:val="22"/>
          <w:lang w:eastAsia="ar-SA"/>
        </w:rPr>
      </w:pPr>
    </w:p>
    <w:p w14:paraId="3626706D" w14:textId="6524E4FB" w:rsidR="0085509B" w:rsidRPr="00481886" w:rsidRDefault="0085509B" w:rsidP="0085509B">
      <w:pPr>
        <w:spacing w:after="120"/>
        <w:jc w:val="both"/>
        <w:rPr>
          <w:rFonts w:cs="Arial"/>
          <w:sz w:val="22"/>
          <w:szCs w:val="22"/>
        </w:rPr>
      </w:pPr>
      <w:r w:rsidRPr="00481886">
        <w:rPr>
          <w:sz w:val="22"/>
          <w:szCs w:val="22"/>
          <w:lang w:eastAsia="ar-SA"/>
        </w:rPr>
        <w:t xml:space="preserve">Jednocześnie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sz w:val="22"/>
          <w:szCs w:val="22"/>
          <w:lang w:eastAsia="ar-SA"/>
        </w:rPr>
        <w:t>zobowiązuj</w:t>
      </w:r>
      <w:r>
        <w:rPr>
          <w:sz w:val="22"/>
          <w:szCs w:val="22"/>
          <w:lang w:eastAsia="ar-SA"/>
        </w:rPr>
        <w:t>ę</w:t>
      </w:r>
      <w:r w:rsidRPr="00481886">
        <w:rPr>
          <w:sz w:val="22"/>
          <w:szCs w:val="22"/>
          <w:lang w:eastAsia="ar-SA"/>
        </w:rPr>
        <w:t xml:space="preserve"> się do zwrotu </w:t>
      </w:r>
      <w:r w:rsidRPr="00481886">
        <w:rPr>
          <w:rFonts w:cs="Arial"/>
          <w:sz w:val="22"/>
          <w:szCs w:val="22"/>
        </w:rPr>
        <w:t>zrefundowanej w ramach Projektu</w:t>
      </w:r>
      <w:r>
        <w:rPr>
          <w:rFonts w:cs="Arial"/>
          <w:sz w:val="22"/>
          <w:szCs w:val="22"/>
        </w:rPr>
        <w:t xml:space="preserve"> </w:t>
      </w:r>
      <w:r w:rsidRPr="00481886">
        <w:rPr>
          <w:rFonts w:cs="Arial"/>
          <w:sz w:val="22"/>
          <w:szCs w:val="22"/>
        </w:rPr>
        <w:t>………………….(</w:t>
      </w:r>
      <w:r w:rsidRPr="00481886">
        <w:rPr>
          <w:rFonts w:cs="Arial"/>
          <w:i/>
          <w:sz w:val="22"/>
          <w:szCs w:val="22"/>
        </w:rPr>
        <w:t>tytuł Projektu</w:t>
      </w:r>
      <w:r w:rsidRPr="00481886">
        <w:rPr>
          <w:rFonts w:cs="Arial"/>
          <w:sz w:val="22"/>
          <w:szCs w:val="22"/>
        </w:rPr>
        <w:t>) …………….………. części</w:t>
      </w:r>
      <w:r w:rsidRPr="00481886">
        <w:rPr>
          <w:sz w:val="22"/>
          <w:szCs w:val="22"/>
          <w:lang w:eastAsia="ar-SA"/>
        </w:rPr>
        <w:t xml:space="preserve"> poniesionego podatku VAT, jeżeli zaistnieją przesłanki umożliwiające </w:t>
      </w:r>
      <w:r w:rsidRPr="00481886">
        <w:rPr>
          <w:rFonts w:cs="Arial"/>
          <w:sz w:val="22"/>
          <w:szCs w:val="22"/>
        </w:rPr>
        <w:t>odzyskanie tego podatku przez ………………………</w:t>
      </w:r>
      <w:r>
        <w:rPr>
          <w:rFonts w:cs="Arial"/>
          <w:sz w:val="22"/>
          <w:szCs w:val="22"/>
        </w:rPr>
        <w:t xml:space="preserv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12"/>
      </w:r>
      <w:r w:rsidRPr="00481886">
        <w:rPr>
          <w:rFonts w:cs="Arial"/>
          <w:sz w:val="22"/>
          <w:szCs w:val="22"/>
        </w:rPr>
        <w:t>.</w:t>
      </w:r>
    </w:p>
    <w:p w14:paraId="7BB3D804" w14:textId="3F7CD2A4" w:rsidR="0085509B" w:rsidRPr="00481886" w:rsidRDefault="0085509B" w:rsidP="0085509B">
      <w:pPr>
        <w:suppressAutoHyphens/>
        <w:jc w:val="both"/>
        <w:rPr>
          <w:sz w:val="22"/>
          <w:szCs w:val="22"/>
          <w:lang w:eastAsia="ar-SA"/>
        </w:rPr>
      </w:pPr>
      <w:r w:rsidRPr="00481886">
        <w:rPr>
          <w:sz w:val="22"/>
          <w:szCs w:val="22"/>
          <w:lang w:eastAsia="ar-SA"/>
        </w:rPr>
        <w:t xml:space="preserve"> </w:t>
      </w:r>
    </w:p>
    <w:p w14:paraId="0159B8B7" w14:textId="77777777" w:rsidR="0085509B" w:rsidRPr="00481886" w:rsidRDefault="0085509B" w:rsidP="0085509B">
      <w:pPr>
        <w:jc w:val="both"/>
        <w:rPr>
          <w:rFonts w:cs="Arial"/>
          <w:sz w:val="22"/>
          <w:szCs w:val="22"/>
        </w:rPr>
      </w:pPr>
      <w:r w:rsidRPr="00481886">
        <w:rPr>
          <w:rFonts w:cs="Arial"/>
          <w:sz w:val="22"/>
          <w:szCs w:val="22"/>
        </w:rPr>
        <w:t xml:space="preserve">Zobowiązuję się również do udostępniania dokumentacji finansowo-księgowej oraz udzielania uprawnionym organom kontrolnym informacji umożliwiających weryfikację kwalifikowalności podatku VAT. </w:t>
      </w:r>
    </w:p>
    <w:p w14:paraId="6A0FF495" w14:textId="77777777" w:rsidR="0085509B" w:rsidRPr="00481886" w:rsidRDefault="0085509B" w:rsidP="0085509B">
      <w:pPr>
        <w:suppressAutoHyphens/>
        <w:jc w:val="both"/>
        <w:rPr>
          <w:sz w:val="22"/>
          <w:szCs w:val="22"/>
        </w:rPr>
      </w:pPr>
    </w:p>
    <w:p w14:paraId="0126E980" w14:textId="77777777" w:rsidR="0085509B" w:rsidRPr="00481886" w:rsidRDefault="0085509B" w:rsidP="0085509B">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6E1CB2F" w14:textId="616691E0" w:rsidR="00804106" w:rsidRDefault="00E35E82" w:rsidP="0085509B">
      <w:pPr>
        <w:spacing w:after="160" w:line="259" w:lineRule="auto"/>
        <w:rPr>
          <w:rFonts w:eastAsia="Calibri"/>
          <w:i/>
          <w:lang w:eastAsia="en-US"/>
        </w:rPr>
      </w:pPr>
      <w:r>
        <w:br w:type="page"/>
      </w:r>
      <w:r w:rsidR="00804106">
        <w:rPr>
          <w:noProof/>
        </w:rPr>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3"/>
      </w:r>
    </w:p>
    <w:p w14:paraId="1CFC4503" w14:textId="77777777" w:rsidR="006F3F97" w:rsidRPr="006F3F97" w:rsidRDefault="006F3F97">
      <w:pPr>
        <w:ind w:left="2520"/>
        <w:jc w:val="both"/>
        <w:rPr>
          <w:bCs/>
        </w:rPr>
      </w:pPr>
    </w:p>
    <w:p w14:paraId="14F03B2A" w14:textId="757CBEEF" w:rsidR="006F3F97" w:rsidRPr="006F3F97" w:rsidRDefault="006F3F97" w:rsidP="00F547E9">
      <w:pPr>
        <w:pStyle w:val="Akapitzlist"/>
        <w:numPr>
          <w:ilvl w:val="0"/>
          <w:numId w:val="42"/>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rsidP="00F547E9">
      <w:pPr>
        <w:pStyle w:val="Akapitzlist"/>
        <w:numPr>
          <w:ilvl w:val="0"/>
          <w:numId w:val="42"/>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rsidP="00F547E9">
      <w:pPr>
        <w:pStyle w:val="Akapitzlist"/>
        <w:numPr>
          <w:ilvl w:val="0"/>
          <w:numId w:val="42"/>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rsidP="00F547E9">
      <w:pPr>
        <w:pStyle w:val="Akapitzlist"/>
        <w:numPr>
          <w:ilvl w:val="0"/>
          <w:numId w:val="43"/>
        </w:numPr>
        <w:spacing w:after="160"/>
        <w:jc w:val="both"/>
        <w:rPr>
          <w:bCs/>
        </w:rPr>
      </w:pPr>
      <w:r w:rsidRPr="006F3F97">
        <w:rPr>
          <w:bCs/>
        </w:rPr>
        <w:t>Zadanie nr ………………………………………,</w:t>
      </w:r>
    </w:p>
    <w:p w14:paraId="4740A75A" w14:textId="77777777" w:rsidR="006F3F97" w:rsidRPr="006F3F97" w:rsidRDefault="006F3F97" w:rsidP="00F547E9">
      <w:pPr>
        <w:pStyle w:val="Akapitzlist"/>
        <w:numPr>
          <w:ilvl w:val="0"/>
          <w:numId w:val="43"/>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rsidP="00F547E9">
      <w:pPr>
        <w:pStyle w:val="Akapitzlist"/>
        <w:numPr>
          <w:ilvl w:val="0"/>
          <w:numId w:val="42"/>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rsidP="00F547E9">
      <w:pPr>
        <w:pStyle w:val="Akapitzlist"/>
        <w:numPr>
          <w:ilvl w:val="0"/>
          <w:numId w:val="44"/>
        </w:numPr>
        <w:spacing w:after="160"/>
        <w:jc w:val="both"/>
        <w:rPr>
          <w:bCs/>
        </w:rPr>
      </w:pPr>
      <w:r w:rsidRPr="006F3F97">
        <w:rPr>
          <w:bCs/>
        </w:rPr>
        <w:t>W przypadku nieruchomości odpowiednio:</w:t>
      </w:r>
    </w:p>
    <w:p w14:paraId="2CA16901" w14:textId="77777777" w:rsidR="006F3F97" w:rsidRPr="006F3F97" w:rsidRDefault="006F3F97" w:rsidP="00F547E9">
      <w:pPr>
        <w:pStyle w:val="Akapitzlist"/>
        <w:numPr>
          <w:ilvl w:val="0"/>
          <w:numId w:val="46"/>
        </w:numPr>
        <w:spacing w:after="160"/>
        <w:rPr>
          <w:bCs/>
        </w:rPr>
      </w:pPr>
      <w:r w:rsidRPr="006F3F97">
        <w:rPr>
          <w:bCs/>
        </w:rPr>
        <w:t>[oznaczenie] – [długość okresu amortyzacji w latach];</w:t>
      </w:r>
    </w:p>
    <w:p w14:paraId="474625E0" w14:textId="77777777" w:rsidR="006F3F97" w:rsidRPr="006F3F97" w:rsidRDefault="006F3F97" w:rsidP="00F547E9">
      <w:pPr>
        <w:pStyle w:val="Akapitzlist"/>
        <w:numPr>
          <w:ilvl w:val="0"/>
          <w:numId w:val="46"/>
        </w:numPr>
        <w:spacing w:after="160"/>
        <w:jc w:val="both"/>
      </w:pPr>
      <w:r w:rsidRPr="006F3F97">
        <w:t>[oznaczenie] – [długość okresu amortyzacji w latach].</w:t>
      </w:r>
    </w:p>
    <w:p w14:paraId="6927EC65" w14:textId="77777777" w:rsidR="006F3F97" w:rsidRPr="006F3F97" w:rsidRDefault="006F3F97" w:rsidP="00F547E9">
      <w:pPr>
        <w:pStyle w:val="Akapitzlist"/>
        <w:numPr>
          <w:ilvl w:val="0"/>
          <w:numId w:val="44"/>
        </w:numPr>
        <w:spacing w:after="160"/>
        <w:jc w:val="both"/>
        <w:rPr>
          <w:bCs/>
        </w:rPr>
      </w:pPr>
      <w:r w:rsidRPr="006F3F97">
        <w:rPr>
          <w:bCs/>
        </w:rPr>
        <w:t>W przypadku zakupu aparatury badawczej odpowiednio:</w:t>
      </w:r>
    </w:p>
    <w:p w14:paraId="3BA4DFB8" w14:textId="77777777" w:rsidR="006F3F97" w:rsidRPr="006F3F97" w:rsidRDefault="006F3F97" w:rsidP="00F547E9">
      <w:pPr>
        <w:pStyle w:val="Akapitzlist"/>
        <w:numPr>
          <w:ilvl w:val="0"/>
          <w:numId w:val="47"/>
        </w:numPr>
        <w:spacing w:after="160"/>
        <w:rPr>
          <w:bCs/>
        </w:rPr>
      </w:pPr>
      <w:r w:rsidRPr="006F3F97">
        <w:rPr>
          <w:bCs/>
        </w:rPr>
        <w:t>[oznaczenie] – [długość okresu amortyzacji w latach];</w:t>
      </w:r>
    </w:p>
    <w:p w14:paraId="3F276771" w14:textId="77777777" w:rsidR="006F3F97" w:rsidRPr="006F3F97" w:rsidRDefault="006F3F97" w:rsidP="00F547E9">
      <w:pPr>
        <w:pStyle w:val="Akapitzlist"/>
        <w:numPr>
          <w:ilvl w:val="0"/>
          <w:numId w:val="47"/>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rsidP="00F547E9">
      <w:pPr>
        <w:pStyle w:val="Akapitzlist"/>
        <w:numPr>
          <w:ilvl w:val="0"/>
          <w:numId w:val="42"/>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rsidP="00F547E9">
      <w:pPr>
        <w:pStyle w:val="Akapitzlist"/>
        <w:numPr>
          <w:ilvl w:val="0"/>
          <w:numId w:val="42"/>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rsidP="00F547E9">
      <w:pPr>
        <w:pStyle w:val="Akapitzlist"/>
        <w:numPr>
          <w:ilvl w:val="0"/>
          <w:numId w:val="42"/>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rsidP="00F547E9">
      <w:pPr>
        <w:pStyle w:val="Akapitzlist"/>
        <w:numPr>
          <w:ilvl w:val="0"/>
          <w:numId w:val="45"/>
        </w:numPr>
        <w:spacing w:after="160"/>
        <w:ind w:firstLine="273"/>
      </w:pPr>
      <w:r w:rsidRPr="006F3F97">
        <w:t>[oznaczenie] – wskaźnik powierzchni/wydajności infrastruktury;</w:t>
      </w:r>
    </w:p>
    <w:p w14:paraId="2037CBDF" w14:textId="6CD34CAA" w:rsidR="006F3F97" w:rsidRPr="006F3F97" w:rsidRDefault="006F3F97" w:rsidP="00F547E9">
      <w:pPr>
        <w:pStyle w:val="Akapitzlist"/>
        <w:numPr>
          <w:ilvl w:val="0"/>
          <w:numId w:val="45"/>
        </w:numPr>
        <w:ind w:firstLine="273"/>
        <w:jc w:val="both"/>
        <w:rPr>
          <w:bCs/>
        </w:rPr>
      </w:pPr>
      <w:r w:rsidRPr="006F3F97">
        <w:t>[oznaczenie] – wskaźnik powierzchni/wydajności infrastruktury</w:t>
      </w:r>
      <w:r w:rsidRPr="006F3F97">
        <w:rPr>
          <w:rStyle w:val="Odwoanieprzypisudolnego"/>
        </w:rPr>
        <w:footnoteReference w:id="14"/>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rsidP="00F547E9">
      <w:pPr>
        <w:pStyle w:val="Akapitzlist"/>
        <w:numPr>
          <w:ilvl w:val="0"/>
          <w:numId w:val="42"/>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rsidP="00F547E9">
      <w:pPr>
        <w:pStyle w:val="Akapitzlist"/>
        <w:numPr>
          <w:ilvl w:val="0"/>
          <w:numId w:val="42"/>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rsidP="00F547E9">
      <w:pPr>
        <w:pStyle w:val="Akapitzlist"/>
        <w:numPr>
          <w:ilvl w:val="0"/>
          <w:numId w:val="42"/>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rsidP="00F547E9">
      <w:pPr>
        <w:numPr>
          <w:ilvl w:val="1"/>
          <w:numId w:val="41"/>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rsidP="00F547E9">
      <w:pPr>
        <w:numPr>
          <w:ilvl w:val="1"/>
          <w:numId w:val="41"/>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rsidP="00F547E9">
      <w:pPr>
        <w:numPr>
          <w:ilvl w:val="1"/>
          <w:numId w:val="41"/>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rsidP="00F547E9">
      <w:pPr>
        <w:numPr>
          <w:ilvl w:val="1"/>
          <w:numId w:val="41"/>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rsidP="00F547E9">
      <w:pPr>
        <w:pStyle w:val="Akapitzlist"/>
        <w:numPr>
          <w:ilvl w:val="0"/>
          <w:numId w:val="42"/>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5"/>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6"/>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rsidP="00F547E9">
      <w:pPr>
        <w:pStyle w:val="Akapitzlist"/>
        <w:numPr>
          <w:ilvl w:val="0"/>
          <w:numId w:val="42"/>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rsidP="00F547E9">
      <w:pPr>
        <w:pStyle w:val="Akapitzlist"/>
        <w:numPr>
          <w:ilvl w:val="0"/>
          <w:numId w:val="42"/>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rsidP="00F547E9">
      <w:pPr>
        <w:pStyle w:val="Akapitzlist"/>
        <w:numPr>
          <w:ilvl w:val="0"/>
          <w:numId w:val="42"/>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rsidP="00F547E9">
      <w:pPr>
        <w:pStyle w:val="Akapitzlist"/>
        <w:numPr>
          <w:ilvl w:val="0"/>
          <w:numId w:val="42"/>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rsidP="00F547E9">
      <w:pPr>
        <w:pStyle w:val="Akapitzlist"/>
        <w:numPr>
          <w:ilvl w:val="0"/>
          <w:numId w:val="42"/>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rsidP="00F547E9">
      <w:pPr>
        <w:pStyle w:val="Akapitzlist"/>
        <w:numPr>
          <w:ilvl w:val="0"/>
          <w:numId w:val="42"/>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rsidP="00F547E9">
      <w:pPr>
        <w:pStyle w:val="Akapitzlist"/>
        <w:numPr>
          <w:ilvl w:val="0"/>
          <w:numId w:val="42"/>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7"/>
      </w:r>
    </w:p>
    <w:p w14:paraId="739B118A" w14:textId="77777777" w:rsidR="006F3F97" w:rsidRPr="006F3F97" w:rsidRDefault="006F3F97">
      <w:pPr>
        <w:ind w:left="2520"/>
        <w:jc w:val="both"/>
        <w:rPr>
          <w:bCs/>
        </w:rPr>
      </w:pPr>
    </w:p>
    <w:p w14:paraId="1EFCD5B8" w14:textId="39E2423D" w:rsidR="006F3F97" w:rsidRPr="006F3F97" w:rsidRDefault="006F3F97" w:rsidP="00F547E9">
      <w:pPr>
        <w:pStyle w:val="Akapitzlist"/>
        <w:numPr>
          <w:ilvl w:val="0"/>
          <w:numId w:val="52"/>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rsidP="00F547E9">
      <w:pPr>
        <w:pStyle w:val="Akapitzlist"/>
        <w:numPr>
          <w:ilvl w:val="0"/>
          <w:numId w:val="52"/>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rsidP="00F547E9">
      <w:pPr>
        <w:pStyle w:val="Akapitzlist"/>
        <w:numPr>
          <w:ilvl w:val="0"/>
          <w:numId w:val="52"/>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rsidP="00F547E9">
      <w:pPr>
        <w:pStyle w:val="Akapitzlist"/>
        <w:numPr>
          <w:ilvl w:val="0"/>
          <w:numId w:val="52"/>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rsidP="00F547E9">
      <w:pPr>
        <w:pStyle w:val="Akapitzlist"/>
        <w:numPr>
          <w:ilvl w:val="0"/>
          <w:numId w:val="52"/>
        </w:numPr>
        <w:spacing w:after="160"/>
        <w:jc w:val="both"/>
      </w:pPr>
      <w:r w:rsidRPr="006F3F97">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rsidP="00F547E9">
      <w:pPr>
        <w:pStyle w:val="Akapitzlist"/>
        <w:numPr>
          <w:ilvl w:val="0"/>
          <w:numId w:val="52"/>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8"/>
      </w:r>
    </w:p>
    <w:p w14:paraId="18813B1B" w14:textId="77777777" w:rsidR="006F3F97" w:rsidRPr="006F3F97" w:rsidRDefault="006F3F97" w:rsidP="00F547E9">
      <w:pPr>
        <w:pStyle w:val="Akapitzlist"/>
        <w:numPr>
          <w:ilvl w:val="0"/>
          <w:numId w:val="48"/>
        </w:numPr>
        <w:spacing w:after="160"/>
        <w:jc w:val="both"/>
      </w:pPr>
      <w:r w:rsidRPr="006F3F97">
        <w:t>[oznaczenie] – [długość okresu amortyzacji w latach];</w:t>
      </w:r>
    </w:p>
    <w:p w14:paraId="30C545AA" w14:textId="77777777" w:rsidR="006F3F97" w:rsidRPr="006F3F97" w:rsidRDefault="006F3F97" w:rsidP="00F547E9">
      <w:pPr>
        <w:pStyle w:val="Akapitzlist"/>
        <w:numPr>
          <w:ilvl w:val="0"/>
          <w:numId w:val="48"/>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9"/>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20"/>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rsidP="00F547E9">
      <w:pPr>
        <w:pStyle w:val="Akapitzlist"/>
        <w:numPr>
          <w:ilvl w:val="0"/>
          <w:numId w:val="52"/>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rsidP="00F547E9">
      <w:pPr>
        <w:pStyle w:val="Akapitzlist"/>
        <w:numPr>
          <w:ilvl w:val="0"/>
          <w:numId w:val="52"/>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rsidP="00F547E9">
      <w:pPr>
        <w:pStyle w:val="Akapitzlist"/>
        <w:numPr>
          <w:ilvl w:val="0"/>
          <w:numId w:val="49"/>
        </w:numPr>
        <w:spacing w:after="160"/>
        <w:jc w:val="both"/>
      </w:pPr>
      <w:r w:rsidRPr="006F3F97">
        <w:t>[oznaczenie] – wskaźnik powierzchni/czasu wykorzystania infrastruktury;</w:t>
      </w:r>
    </w:p>
    <w:p w14:paraId="49653A0B" w14:textId="77777777" w:rsidR="006F3F97" w:rsidRPr="006F3F97" w:rsidRDefault="006F3F97" w:rsidP="00F547E9">
      <w:pPr>
        <w:pStyle w:val="Akapitzlist"/>
        <w:numPr>
          <w:ilvl w:val="0"/>
          <w:numId w:val="49"/>
        </w:numPr>
        <w:spacing w:after="160"/>
        <w:jc w:val="both"/>
      </w:pPr>
      <w:r w:rsidRPr="006F3F97">
        <w:t>[oznaczenie] – wskaźnik powierzchni/czasu wykorzystania infrastruktury.</w:t>
      </w:r>
      <w:r w:rsidRPr="006F3F97">
        <w:rPr>
          <w:rStyle w:val="Odwoanieprzypisudolnego"/>
        </w:rPr>
        <w:footnoteReference w:id="21"/>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rsidP="00F547E9">
      <w:pPr>
        <w:pStyle w:val="Akapitzlist"/>
        <w:numPr>
          <w:ilvl w:val="0"/>
          <w:numId w:val="52"/>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rsidP="00F547E9">
      <w:pPr>
        <w:pStyle w:val="Akapitzlist"/>
        <w:numPr>
          <w:ilvl w:val="0"/>
          <w:numId w:val="50"/>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rsidP="00F547E9">
      <w:pPr>
        <w:pStyle w:val="Akapitzlist"/>
        <w:numPr>
          <w:ilvl w:val="0"/>
          <w:numId w:val="50"/>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rsidP="00F547E9">
      <w:pPr>
        <w:pStyle w:val="Akapitzlist"/>
        <w:numPr>
          <w:ilvl w:val="0"/>
          <w:numId w:val="52"/>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rsidP="00F547E9">
      <w:pPr>
        <w:pStyle w:val="Akapitzlist"/>
        <w:numPr>
          <w:ilvl w:val="0"/>
          <w:numId w:val="52"/>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rsidP="00F547E9">
      <w:pPr>
        <w:pStyle w:val="Akapitzlist"/>
        <w:numPr>
          <w:ilvl w:val="0"/>
          <w:numId w:val="52"/>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rsidP="00F547E9">
      <w:pPr>
        <w:pStyle w:val="Akapitzlist"/>
        <w:numPr>
          <w:ilvl w:val="0"/>
          <w:numId w:val="51"/>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rsidP="00F547E9">
      <w:pPr>
        <w:pStyle w:val="Akapitzlist"/>
        <w:numPr>
          <w:ilvl w:val="0"/>
          <w:numId w:val="51"/>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rsidP="00F547E9">
      <w:pPr>
        <w:pStyle w:val="Akapitzlist"/>
        <w:numPr>
          <w:ilvl w:val="0"/>
          <w:numId w:val="51"/>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rsidP="00F547E9">
      <w:pPr>
        <w:pStyle w:val="Akapitzlist"/>
        <w:numPr>
          <w:ilvl w:val="0"/>
          <w:numId w:val="51"/>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rsidP="00F547E9">
      <w:pPr>
        <w:pStyle w:val="Akapitzlist"/>
        <w:numPr>
          <w:ilvl w:val="0"/>
          <w:numId w:val="52"/>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22"/>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3"/>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rsidP="00F547E9">
      <w:pPr>
        <w:pStyle w:val="Akapitzlist"/>
        <w:numPr>
          <w:ilvl w:val="0"/>
          <w:numId w:val="52"/>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rsidP="00F547E9">
      <w:pPr>
        <w:pStyle w:val="Akapitzlist"/>
        <w:numPr>
          <w:ilvl w:val="0"/>
          <w:numId w:val="52"/>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rsidP="00F547E9">
      <w:pPr>
        <w:pStyle w:val="Akapitzlist"/>
        <w:numPr>
          <w:ilvl w:val="0"/>
          <w:numId w:val="52"/>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rsidP="00F547E9">
      <w:pPr>
        <w:pStyle w:val="Akapitzlist"/>
        <w:numPr>
          <w:ilvl w:val="0"/>
          <w:numId w:val="52"/>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rsidP="00F547E9">
      <w:pPr>
        <w:pStyle w:val="Akapitzlist"/>
        <w:numPr>
          <w:ilvl w:val="0"/>
          <w:numId w:val="52"/>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rsidP="00F547E9">
      <w:pPr>
        <w:pStyle w:val="Akapitzlist"/>
        <w:numPr>
          <w:ilvl w:val="0"/>
          <w:numId w:val="52"/>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rsidP="00F547E9">
      <w:pPr>
        <w:pStyle w:val="Akapitzlist"/>
        <w:numPr>
          <w:ilvl w:val="0"/>
          <w:numId w:val="52"/>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rsidP="00F547E9">
      <w:pPr>
        <w:pStyle w:val="Akapitzlist"/>
        <w:numPr>
          <w:ilvl w:val="0"/>
          <w:numId w:val="52"/>
        </w:numPr>
        <w:spacing w:after="160"/>
        <w:jc w:val="both"/>
      </w:pPr>
      <w:r w:rsidRPr="00FB39F4">
        <w:t>Nieuwzględniona we wniosku o dofinansowanie działalność komercyjna wymaga aktualizacji analizy finansowej w zakresie wskaźnika luki w finansowaniu dla projektu (jeśli dotyczy). Jeżeli 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F547E9">
      <w:pPr>
        <w:numPr>
          <w:ilvl w:val="0"/>
          <w:numId w:val="64"/>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F547E9">
      <w:pPr>
        <w:numPr>
          <w:ilvl w:val="0"/>
          <w:numId w:val="64"/>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F547E9">
      <w:pPr>
        <w:numPr>
          <w:ilvl w:val="0"/>
          <w:numId w:val="64"/>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F547E9">
      <w:pPr>
        <w:numPr>
          <w:ilvl w:val="0"/>
          <w:numId w:val="64"/>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F547E9">
      <w:pPr>
        <w:numPr>
          <w:ilvl w:val="0"/>
          <w:numId w:val="64"/>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F547E9">
      <w:pPr>
        <w:numPr>
          <w:ilvl w:val="0"/>
          <w:numId w:val="64"/>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F547E9">
      <w:pPr>
        <w:numPr>
          <w:ilvl w:val="0"/>
          <w:numId w:val="64"/>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F547E9">
      <w:pPr>
        <w:numPr>
          <w:ilvl w:val="0"/>
          <w:numId w:val="64"/>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w:t>
      </w:r>
      <w:proofErr w:type="spellStart"/>
      <w:r w:rsidRPr="00F10430">
        <w:t>swap</w:t>
      </w:r>
      <w:proofErr w:type="spellEnd"/>
      <w:r w:rsidRPr="00F10430">
        <w:t xml:space="preserve"> powiększonej o premię w wysokości 100 punktów bazowych</w:t>
      </w:r>
      <w:r w:rsidRPr="00F10430">
        <w:rPr>
          <w:rStyle w:val="Odwoanieprzypisudolnego"/>
        </w:rPr>
        <w:footnoteReference w:id="24"/>
      </w:r>
      <w:r w:rsidRPr="00F10430">
        <w:t>.</w:t>
      </w:r>
    </w:p>
    <w:p w14:paraId="1E824945" w14:textId="77777777" w:rsidR="00AF2F69" w:rsidRPr="00F10430" w:rsidRDefault="00AF2F69" w:rsidP="00F547E9">
      <w:pPr>
        <w:numPr>
          <w:ilvl w:val="0"/>
          <w:numId w:val="64"/>
        </w:numPr>
        <w:suppressAutoHyphens/>
        <w:spacing w:before="60" w:after="60"/>
        <w:ind w:left="426" w:hanging="426"/>
        <w:jc w:val="both"/>
      </w:pPr>
      <w:r w:rsidRPr="00F10430">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F547E9">
      <w:pPr>
        <w:numPr>
          <w:ilvl w:val="0"/>
          <w:numId w:val="64"/>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F547E9">
      <w:pPr>
        <w:numPr>
          <w:ilvl w:val="0"/>
          <w:numId w:val="64"/>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0E494D41" w14:textId="11DD488C" w:rsidR="00DA49C4" w:rsidRDefault="00DA49C4" w:rsidP="00952A36">
      <w:pPr>
        <w:pStyle w:val="Akapitzlist"/>
        <w:numPr>
          <w:ilvl w:val="0"/>
          <w:numId w:val="65"/>
        </w:numPr>
        <w:spacing w:before="120" w:after="120"/>
        <w:ind w:left="426" w:hanging="356"/>
        <w:jc w:val="both"/>
      </w:pPr>
      <w:r>
        <w:t xml:space="preserve">Przekazanie dofinansowania na zasadach określonych w § 8 nastąpi po stwierdzeniu przez Instytucję Zarządzającą RPOWP spełnienia warunków kryterium </w:t>
      </w:r>
      <w:r w:rsidRPr="00AD139A">
        <w:rPr>
          <w:i/>
          <w:iCs/>
        </w:rPr>
        <w:t>Wykonalność techniczna projektu</w:t>
      </w:r>
      <w:r>
        <w:t>:</w:t>
      </w:r>
    </w:p>
    <w:p w14:paraId="2D255DA7" w14:textId="77777777" w:rsidR="00DA49C4" w:rsidRDefault="00DA49C4" w:rsidP="00DA49C4">
      <w:pPr>
        <w:pStyle w:val="Akapitzlist"/>
        <w:numPr>
          <w:ilvl w:val="0"/>
          <w:numId w:val="73"/>
        </w:numPr>
        <w:spacing w:before="120" w:after="120"/>
        <w:jc w:val="both"/>
      </w:pPr>
      <w:r>
        <w:t xml:space="preserve">nr 2 Prawa własności i pozwolenia, </w:t>
      </w:r>
    </w:p>
    <w:p w14:paraId="0D869B80" w14:textId="7134CACB" w:rsidR="00DA49C4" w:rsidRDefault="00DA49C4" w:rsidP="00DA49C4">
      <w:pPr>
        <w:pStyle w:val="Akapitzlist"/>
        <w:numPr>
          <w:ilvl w:val="0"/>
          <w:numId w:val="73"/>
        </w:numPr>
        <w:spacing w:before="120" w:after="120"/>
        <w:contextualSpacing w:val="0"/>
        <w:jc w:val="both"/>
      </w:pPr>
      <w:r>
        <w:t>nr 4 Kwestie środowiskowe.</w:t>
      </w:r>
    </w:p>
    <w:p w14:paraId="00082A16" w14:textId="1154C6D5" w:rsidR="00DA49C4" w:rsidRPr="006B34CC" w:rsidRDefault="00DA49C4" w:rsidP="00DA49C4">
      <w:pPr>
        <w:pStyle w:val="Akapitzlist"/>
        <w:numPr>
          <w:ilvl w:val="0"/>
          <w:numId w:val="65"/>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w:t>
      </w:r>
      <w:r w:rsidRPr="006B34CC">
        <w:t xml:space="preserve">realizację Projektu do weryfikacji przez Instytucję </w:t>
      </w:r>
      <w:r w:rsidR="00AD139A" w:rsidRPr="006B34CC">
        <w:t>Zarządzając</w:t>
      </w:r>
      <w:r w:rsidR="00AD139A">
        <w:t>ą</w:t>
      </w:r>
      <w:r w:rsidRPr="006B34CC">
        <w:t xml:space="preserve"> RPOWP w terminie 7 dni od daty otrzymania ostatniego z ww. dokumentów.</w:t>
      </w:r>
    </w:p>
    <w:p w14:paraId="233ABB78" w14:textId="1772BC73" w:rsidR="00DA49C4" w:rsidRDefault="00DA49C4" w:rsidP="00E07C23">
      <w:pPr>
        <w:pStyle w:val="Akapitzlist"/>
        <w:numPr>
          <w:ilvl w:val="0"/>
          <w:numId w:val="65"/>
        </w:numPr>
        <w:autoSpaceDE w:val="0"/>
        <w:autoSpaceDN w:val="0"/>
        <w:adjustRightInd w:val="0"/>
        <w:spacing w:before="120" w:after="120"/>
        <w:ind w:left="426"/>
        <w:contextualSpacing w:val="0"/>
        <w:jc w:val="both"/>
      </w:pPr>
      <w:r w:rsidRPr="006B34CC">
        <w:t xml:space="preserve">Instytucja Zarządzająca RPOWP, po </w:t>
      </w:r>
      <w:r w:rsidR="00FC1D79" w:rsidRPr="00017935">
        <w:t>otrzyman</w:t>
      </w:r>
      <w:r w:rsidR="00FC1D79" w:rsidRPr="00E07C23">
        <w:t>iu</w:t>
      </w:r>
      <w:r w:rsidR="00FC1D79" w:rsidRPr="00A96FD9">
        <w:t xml:space="preserve"> dokumentów</w:t>
      </w:r>
      <w:r w:rsidRPr="006B34CC">
        <w:t xml:space="preserve">, o których mowa w pkt 2 dokonuje ich weryfikacji </w:t>
      </w:r>
      <w:r w:rsidR="00FC1D79" w:rsidRPr="00E07C23">
        <w:t>zgodnie z warunkami wskazanymi w pkt 1</w:t>
      </w:r>
      <w:r w:rsidR="00FC1D79" w:rsidRPr="00A96FD9">
        <w:t>, a</w:t>
      </w:r>
      <w:r w:rsidR="00F464EE">
        <w:t xml:space="preserve"> </w:t>
      </w:r>
      <w:r w:rsidR="00FC1D79" w:rsidRPr="00E07C23">
        <w:t xml:space="preserve">w razie konieczności </w:t>
      </w:r>
      <w:r w:rsidR="00FC1D79" w:rsidRPr="00017935">
        <w:t xml:space="preserve">może wydać zalecenia dotyczące </w:t>
      </w:r>
      <w:r w:rsidR="00FC1D79" w:rsidRPr="00E07C23">
        <w:t xml:space="preserve">ich </w:t>
      </w:r>
      <w:r w:rsidR="00FC1D79" w:rsidRPr="00A96FD9">
        <w:t>poprawy</w:t>
      </w:r>
      <w:r w:rsidR="00FC1D79" w:rsidRPr="00E07C23">
        <w:t>.</w:t>
      </w:r>
      <w:r w:rsidR="00FC1D79" w:rsidRPr="00A96FD9">
        <w:t xml:space="preserve"> </w:t>
      </w:r>
      <w:r w:rsidR="00FC1D79" w:rsidDel="004C2CC3">
        <w:t xml:space="preserve"> </w:t>
      </w:r>
      <w:r>
        <w:t xml:space="preserve"> </w:t>
      </w:r>
    </w:p>
    <w:p w14:paraId="1C0ADE1F" w14:textId="27B452DB" w:rsidR="00E07C23" w:rsidRDefault="00424C94" w:rsidP="00DA49C4">
      <w:pPr>
        <w:pStyle w:val="Akapitzlist"/>
        <w:numPr>
          <w:ilvl w:val="0"/>
          <w:numId w:val="65"/>
        </w:numPr>
        <w:spacing w:before="120" w:after="120"/>
        <w:ind w:left="426"/>
        <w:contextualSpacing w:val="0"/>
        <w:jc w:val="both"/>
      </w:pPr>
      <w:r>
        <w:t xml:space="preserve">W przypadku, gdy w projekcie realizowanym w formule zaprojektuj i wybuduj Beneficjent wydzieli kilka etapów prac, a dla każdego z nich możliwe jest przeprowadzenie oddzielnego postępowania odnośnie uzyskania niezbędnych pozwoleń na ich realizację oraz oddzielne potwierdzenie spełnienia warunków kryterium </w:t>
      </w:r>
      <w:r w:rsidRPr="00E07C23">
        <w:rPr>
          <w:i/>
          <w:iCs/>
        </w:rPr>
        <w:t>Wykonalności technicznej projektu</w:t>
      </w:r>
      <w:r>
        <w:t>, dopuszcza się możliwość częściowego rozliczania kosztów projektów tj. przekazywania środków w ramach składanych częściowych wniosków o płatność po weryfikacji przez IZ RPOWP dokumentacji projektowej wraz z niezbędnymi pozwoleniami z danej części projektu. Warunkiem przekazania ostatniej płatności w ramach projektu będzie stwierdzenie przez Instytucję Zarządzającą, że projekt wykonano w całości tj. że wszystkie zakładane etapy projektu zostały wykonane</w:t>
      </w:r>
      <w:r w:rsidR="00B51019">
        <w:t>.</w:t>
      </w:r>
    </w:p>
    <w:p w14:paraId="1F36A351" w14:textId="3D395B78" w:rsidR="00DA49C4" w:rsidRDefault="00B51019" w:rsidP="00DA49C4">
      <w:pPr>
        <w:pStyle w:val="Akapitzlist"/>
        <w:numPr>
          <w:ilvl w:val="0"/>
          <w:numId w:val="65"/>
        </w:numPr>
        <w:spacing w:before="120" w:after="120"/>
        <w:ind w:left="426"/>
        <w:contextualSpacing w:val="0"/>
        <w:jc w:val="both"/>
      </w:pPr>
      <w:r>
        <w:t xml:space="preserve">Potwierdzenie </w:t>
      </w:r>
      <w:r w:rsidR="00DA49C4">
        <w:t xml:space="preserve">spełnienia ww. warunków kryterium </w:t>
      </w:r>
      <w:r w:rsidR="00DA49C4" w:rsidRPr="00061A4E">
        <w:rPr>
          <w:i/>
        </w:rPr>
        <w:t>Wykonalność techniczna projektu</w:t>
      </w:r>
      <w:r w:rsidR="00DA49C4" w:rsidDel="00374F76">
        <w:t xml:space="preserve"> </w:t>
      </w:r>
      <w:r w:rsidR="00DA49C4">
        <w:t>Beneficjent otrzymuje na piśmie</w:t>
      </w:r>
      <w:r w:rsidR="00DA49C4" w:rsidRPr="00F049D3">
        <w:t>.</w:t>
      </w:r>
    </w:p>
    <w:p w14:paraId="25705026" w14:textId="294D752C" w:rsidR="00DA49C4" w:rsidRDefault="00DA49C4" w:rsidP="00952A36">
      <w:pPr>
        <w:pStyle w:val="Akapitzlist"/>
        <w:numPr>
          <w:ilvl w:val="0"/>
          <w:numId w:val="65"/>
        </w:numPr>
        <w:spacing w:before="120" w:after="120"/>
        <w:ind w:left="434" w:hanging="392"/>
        <w:contextualSpacing w:val="0"/>
        <w:jc w:val="both"/>
      </w:pPr>
      <w:r>
        <w:t xml:space="preserve">Stwierdzenie przez Instytucję Zarządzającą RPOWP niespełnienia ww. warunków kryterium </w:t>
      </w:r>
      <w:r w:rsidRPr="00061A4E">
        <w:rPr>
          <w:i/>
        </w:rPr>
        <w:t>Wykonalność techniczna projektu</w:t>
      </w:r>
      <w:r>
        <w:rPr>
          <w:i/>
        </w:rPr>
        <w:t>,</w:t>
      </w:r>
      <w:r w:rsidDel="002D59A2">
        <w:t xml:space="preserve"> </w:t>
      </w:r>
      <w:r>
        <w:t xml:space="preserve">a także brak możliwości wdrożenia zaleceń w celu ich spełnienia w terminie określonym przez Instytucję Zarządzającą RPOWP, powoduje rozwiązanie umowy na zasadach określonych </w:t>
      </w:r>
      <w:r w:rsidRPr="005B772C">
        <w:t>w § 2</w:t>
      </w:r>
      <w:r>
        <w:t>2.</w:t>
      </w:r>
    </w:p>
    <w:p w14:paraId="640D045D" w14:textId="20A25583" w:rsidR="00E539C0" w:rsidRPr="006F3F97" w:rsidRDefault="00E539C0" w:rsidP="002369DF">
      <w:pPr>
        <w:tabs>
          <w:tab w:val="left" w:pos="7035"/>
        </w:tabs>
      </w:pPr>
    </w:p>
    <w:sectPr w:rsidR="00E539C0" w:rsidRPr="006F3F97" w:rsidSect="009A6375">
      <w:footerReference w:type="default" r:id="rId15"/>
      <w:headerReference w:type="firs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F8F2" w14:textId="77777777" w:rsidR="00267FA3" w:rsidRDefault="00267FA3" w:rsidP="0050422B">
      <w:r>
        <w:separator/>
      </w:r>
    </w:p>
    <w:p w14:paraId="41EF3441" w14:textId="77777777" w:rsidR="00267FA3" w:rsidRDefault="00267FA3"/>
    <w:p w14:paraId="10B48160" w14:textId="77777777" w:rsidR="00267FA3" w:rsidRDefault="00267FA3"/>
  </w:endnote>
  <w:endnote w:type="continuationSeparator" w:id="0">
    <w:p w14:paraId="19F4CC51" w14:textId="77777777" w:rsidR="00267FA3" w:rsidRDefault="00267FA3" w:rsidP="0050422B">
      <w:r>
        <w:continuationSeparator/>
      </w:r>
    </w:p>
    <w:p w14:paraId="5F4F04E2" w14:textId="77777777" w:rsidR="00267FA3" w:rsidRDefault="00267FA3"/>
    <w:p w14:paraId="757B3A8C" w14:textId="77777777" w:rsidR="00267FA3" w:rsidRDefault="00267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37433"/>
      <w:docPartObj>
        <w:docPartGallery w:val="Page Numbers (Bottom of Page)"/>
        <w:docPartUnique/>
      </w:docPartObj>
    </w:sdtPr>
    <w:sdtEndPr>
      <w:rPr>
        <w:sz w:val="22"/>
      </w:rPr>
    </w:sdtEndPr>
    <w:sdtContent>
      <w:p w14:paraId="0B7BD7B5" w14:textId="77777777" w:rsidR="00537173" w:rsidRPr="00C30769" w:rsidRDefault="00537173">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5D6A67">
          <w:rPr>
            <w:noProof/>
            <w:sz w:val="22"/>
          </w:rPr>
          <w:t>- 29 -</w:t>
        </w:r>
        <w:r w:rsidRPr="00C30769">
          <w:rPr>
            <w:noProof/>
            <w:sz w:val="22"/>
          </w:rPr>
          <w:fldChar w:fldCharType="end"/>
        </w:r>
      </w:p>
    </w:sdtContent>
  </w:sdt>
  <w:p w14:paraId="290EF294" w14:textId="77777777" w:rsidR="00537173" w:rsidRDefault="00537173">
    <w:pPr>
      <w:pStyle w:val="Stopka"/>
    </w:pPr>
  </w:p>
  <w:p w14:paraId="35932FD4" w14:textId="77777777" w:rsidR="00537173" w:rsidRDefault="00537173"/>
  <w:p w14:paraId="5B9880D2" w14:textId="77777777" w:rsidR="00537173" w:rsidRDefault="0053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D1AE" w14:textId="77777777" w:rsidR="00267FA3" w:rsidRDefault="00267FA3" w:rsidP="0050422B">
      <w:r>
        <w:separator/>
      </w:r>
    </w:p>
    <w:p w14:paraId="2DE2F194" w14:textId="77777777" w:rsidR="00267FA3" w:rsidRDefault="00267FA3"/>
    <w:p w14:paraId="765A8DDC" w14:textId="77777777" w:rsidR="00267FA3" w:rsidRDefault="00267FA3"/>
  </w:footnote>
  <w:footnote w:type="continuationSeparator" w:id="0">
    <w:p w14:paraId="448D6F6A" w14:textId="77777777" w:rsidR="00267FA3" w:rsidRDefault="00267FA3" w:rsidP="0050422B">
      <w:r>
        <w:continuationSeparator/>
      </w:r>
    </w:p>
    <w:p w14:paraId="00F80862" w14:textId="77777777" w:rsidR="00267FA3" w:rsidRDefault="00267FA3"/>
    <w:p w14:paraId="46664708" w14:textId="77777777" w:rsidR="00267FA3" w:rsidRDefault="00267FA3"/>
  </w:footnote>
  <w:footnote w:id="1">
    <w:p w14:paraId="63411E8A" w14:textId="77777777" w:rsidR="00537173" w:rsidRDefault="00537173">
      <w:pPr>
        <w:pStyle w:val="Tekstprzypisudolnego"/>
      </w:pPr>
      <w:r>
        <w:rPr>
          <w:rStyle w:val="Odwoanieprzypisudolnego"/>
        </w:rPr>
        <w:footnoteRef/>
      </w:r>
      <w:r>
        <w:t xml:space="preserve"> Przekreślić, jeśli nie dotyczy</w:t>
      </w:r>
    </w:p>
  </w:footnote>
  <w:footnote w:id="2">
    <w:p w14:paraId="543D88F2" w14:textId="77777777" w:rsidR="00537173" w:rsidRDefault="00537173"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537173" w:rsidRDefault="00537173"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537173" w:rsidRDefault="00537173"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w:t>
      </w:r>
      <w:r>
        <w:t xml:space="preserve">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537173" w:rsidRDefault="00537173"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537173" w:rsidRDefault="00537173" w:rsidP="00654B3D">
      <w:pPr>
        <w:pStyle w:val="Tekstprzypisudolnego"/>
      </w:pPr>
      <w:r>
        <w:rPr>
          <w:rStyle w:val="Odwoanieprzypisudolnego"/>
        </w:rPr>
        <w:footnoteRef/>
      </w:r>
      <w:r>
        <w:t xml:space="preserve"> Dotyczy Poddziałania 8.2.1.RPOWP</w:t>
      </w:r>
    </w:p>
  </w:footnote>
  <w:footnote w:id="7">
    <w:p w14:paraId="11BBA00B" w14:textId="77777777" w:rsidR="00537173" w:rsidRDefault="00537173"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537173" w:rsidRDefault="00537173"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017BE23F" w14:textId="5299C51C" w:rsidR="00494E71" w:rsidRDefault="00494E71">
      <w:pPr>
        <w:pStyle w:val="Tekstprzypisudolnego"/>
      </w:pPr>
      <w:r>
        <w:rPr>
          <w:rStyle w:val="Odwoanieprzypisudolnego"/>
        </w:rPr>
        <w:footnoteRef/>
      </w:r>
      <w:r>
        <w:t xml:space="preserve"> </w:t>
      </w:r>
      <w:r w:rsidRPr="00F4480C">
        <w:rPr>
          <w:rFonts w:ascii="Calibri" w:hAnsi="Calibri" w:cs="Calibri"/>
          <w:sz w:val="16"/>
          <w:szCs w:val="16"/>
        </w:rPr>
        <w:t>Danych osobowych wskazanych we wniosku o dofinansowanie i jego załącznikach, stanowiących integralną część umowy o dofinansowanie</w:t>
      </w:r>
      <w:r>
        <w:rPr>
          <w:rFonts w:ascii="Calibri" w:hAnsi="Calibri" w:cs="Calibri"/>
          <w:sz w:val="16"/>
          <w:szCs w:val="16"/>
        </w:rPr>
        <w:t xml:space="preserve"> oraz danych osobowych niezbędnych do prawidłowego zabezpieczenia realizacji projektu,</w:t>
      </w:r>
      <w:r w:rsidRPr="00F4480C">
        <w:rPr>
          <w:rFonts w:ascii="Calibri" w:hAnsi="Calibri" w:cs="Calibri"/>
          <w:sz w:val="16"/>
          <w:szCs w:val="16"/>
        </w:rPr>
        <w:t xml:space="preserve"> a niezgromadzonych w zbiorze Centralny System Informatyczny</w:t>
      </w:r>
      <w:r>
        <w:rPr>
          <w:rFonts w:ascii="Calibri" w:hAnsi="Calibri" w:cs="Calibri"/>
          <w:sz w:val="16"/>
          <w:szCs w:val="16"/>
        </w:rPr>
        <w:t>.</w:t>
      </w:r>
    </w:p>
  </w:footnote>
  <w:footnote w:id="10">
    <w:p w14:paraId="7AF81E8E" w14:textId="7EF96CC0" w:rsidR="00537173" w:rsidRPr="00CF64BC" w:rsidRDefault="00537173">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1">
    <w:p w14:paraId="4CD88B9F" w14:textId="77777777" w:rsidR="0085509B" w:rsidRPr="00255FAF" w:rsidRDefault="0085509B" w:rsidP="0085509B">
      <w:pPr>
        <w:pStyle w:val="Tekstprzypisudolnego"/>
        <w:jc w:val="both"/>
      </w:pPr>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p>
  </w:footnote>
  <w:footnote w:id="12">
    <w:p w14:paraId="2A712E7A" w14:textId="77777777" w:rsidR="0085509B" w:rsidRPr="00D272B7" w:rsidRDefault="0085509B" w:rsidP="0085509B">
      <w:pPr>
        <w:pStyle w:val="Tekstprzypisudolnego"/>
        <w:spacing w:after="60"/>
        <w:jc w:val="both"/>
        <w:rPr>
          <w:rFonts w:ascii="Arial" w:hAnsi="Arial" w:cs="Arial"/>
          <w:sz w:val="18"/>
          <w:szCs w:val="18"/>
        </w:rPr>
      </w:pPr>
      <w:r w:rsidRPr="00177CD1">
        <w:rPr>
          <w:rStyle w:val="Odwoanieprzypisudolnego"/>
        </w:rPr>
        <w:footnoteRef/>
      </w:r>
      <w:r w:rsidRPr="00177CD1">
        <w:t xml:space="preserve"> W przypadku, gdy infrastruktura/środki trwałe wytworzona/nabyte w projekcie jest/będzie wykorzystywana do działalności opodatkowanej podatkiem od towarów i usług, przez inny niż Beneficjent podmiot, należy wpisać również nazwę tego podmiotu.</w:t>
      </w:r>
    </w:p>
  </w:footnote>
  <w:footnote w:id="13">
    <w:p w14:paraId="0F7C62FA" w14:textId="77777777" w:rsidR="00537173" w:rsidRPr="006F3F97" w:rsidRDefault="00537173"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4">
    <w:p w14:paraId="31EDBD67" w14:textId="19B954AC" w:rsidR="00537173" w:rsidRDefault="00537173"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5">
    <w:p w14:paraId="0887F52F"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w:t>
      </w:r>
      <w:r>
        <w:t>MNiSW lub inne środki publiczne i zasady, na jakich wsparcie to zostało udzielone, oraz włączyć je w zakres monitorowania.</w:t>
      </w:r>
    </w:p>
  </w:footnote>
  <w:footnote w:id="16">
    <w:p w14:paraId="62D5BA9A" w14:textId="77777777" w:rsidR="00537173" w:rsidRDefault="00537173" w:rsidP="006F3F97">
      <w:pPr>
        <w:pStyle w:val="Tekstprzypisudolnego"/>
      </w:pPr>
      <w:r>
        <w:rPr>
          <w:rStyle w:val="Odwoanieprzypisudolnego"/>
        </w:rPr>
        <w:footnoteRef/>
      </w:r>
      <w:r>
        <w:t xml:space="preserve"> Jw.</w:t>
      </w:r>
    </w:p>
  </w:footnote>
  <w:footnote w:id="17">
    <w:p w14:paraId="3C649E6E" w14:textId="77777777" w:rsidR="00537173" w:rsidRPr="006F3F97" w:rsidRDefault="00537173"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8">
    <w:p w14:paraId="7B1EBECB" w14:textId="49669C19" w:rsidR="00537173" w:rsidRPr="006F3F97" w:rsidRDefault="00537173"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9">
    <w:p w14:paraId="658A73F8" w14:textId="77777777" w:rsidR="00537173" w:rsidRDefault="00537173">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20">
    <w:p w14:paraId="0B8FE59C" w14:textId="2D89A326" w:rsidR="00537173" w:rsidRDefault="00537173">
      <w:pPr>
        <w:pStyle w:val="Tekstprzypisudolnego"/>
      </w:pPr>
      <w:r>
        <w:rPr>
          <w:rStyle w:val="Odwoanieprzypisudolnego"/>
        </w:rPr>
        <w:footnoteRef/>
      </w:r>
      <w:r>
        <w:t xml:space="preserve"> </w:t>
      </w:r>
      <w:r>
        <w:t>J.w</w:t>
      </w:r>
      <w:r w:rsidRPr="003E75FC">
        <w:t>.</w:t>
      </w:r>
    </w:p>
  </w:footnote>
  <w:footnote w:id="21">
    <w:p w14:paraId="2A685675" w14:textId="77777777" w:rsidR="00537173" w:rsidRDefault="00537173"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22">
    <w:p w14:paraId="7FC99699"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3">
    <w:p w14:paraId="73A37273" w14:textId="77777777" w:rsidR="00537173" w:rsidRDefault="00537173" w:rsidP="006F3F97">
      <w:pPr>
        <w:pStyle w:val="Tekstprzypisudolnego"/>
      </w:pPr>
      <w:r>
        <w:rPr>
          <w:rStyle w:val="Odwoanieprzypisudolnego"/>
        </w:rPr>
        <w:footnoteRef/>
      </w:r>
      <w:r>
        <w:t xml:space="preserve"> jw.</w:t>
      </w:r>
    </w:p>
  </w:footnote>
  <w:footnote w:id="24">
    <w:p w14:paraId="606AA42E" w14:textId="77777777" w:rsidR="00537173" w:rsidRPr="0016482A" w:rsidRDefault="00537173"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25DA" w14:textId="77777777" w:rsidR="00537173" w:rsidRDefault="00537173">
    <w:pPr>
      <w:pStyle w:val="Nagwek"/>
    </w:pPr>
  </w:p>
  <w:p w14:paraId="2B812684" w14:textId="370ECCAD" w:rsidR="00537173" w:rsidRPr="00683D53" w:rsidRDefault="00537173"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7"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8"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0"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0A96051"/>
    <w:multiLevelType w:val="hybridMultilevel"/>
    <w:tmpl w:val="A040418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15664236">
    <w:abstractNumId w:val="7"/>
  </w:num>
  <w:num w:numId="2" w16cid:durableId="1973321486">
    <w:abstractNumId w:val="14"/>
  </w:num>
  <w:num w:numId="3" w16cid:durableId="2068649870">
    <w:abstractNumId w:val="25"/>
  </w:num>
  <w:num w:numId="4" w16cid:durableId="292754311">
    <w:abstractNumId w:val="17"/>
  </w:num>
  <w:num w:numId="5" w16cid:durableId="839389343">
    <w:abstractNumId w:val="44"/>
  </w:num>
  <w:num w:numId="6" w16cid:durableId="327487571">
    <w:abstractNumId w:val="2"/>
  </w:num>
  <w:num w:numId="7" w16cid:durableId="1941599154">
    <w:abstractNumId w:val="64"/>
  </w:num>
  <w:num w:numId="8" w16cid:durableId="174807727">
    <w:abstractNumId w:val="67"/>
  </w:num>
  <w:num w:numId="9" w16cid:durableId="1231185516">
    <w:abstractNumId w:val="43"/>
  </w:num>
  <w:num w:numId="10" w16cid:durableId="1055274705">
    <w:abstractNumId w:val="10"/>
  </w:num>
  <w:num w:numId="11" w16cid:durableId="79566336">
    <w:abstractNumId w:val="35"/>
  </w:num>
  <w:num w:numId="12" w16cid:durableId="2142841629">
    <w:abstractNumId w:val="16"/>
  </w:num>
  <w:num w:numId="13" w16cid:durableId="1111973664">
    <w:abstractNumId w:val="46"/>
  </w:num>
  <w:num w:numId="14" w16cid:durableId="1060057687">
    <w:abstractNumId w:val="15"/>
  </w:num>
  <w:num w:numId="15" w16cid:durableId="1996303041">
    <w:abstractNumId w:val="34"/>
  </w:num>
  <w:num w:numId="16" w16cid:durableId="1811509251">
    <w:abstractNumId w:val="0"/>
  </w:num>
  <w:num w:numId="17" w16cid:durableId="1264877147">
    <w:abstractNumId w:val="58"/>
  </w:num>
  <w:num w:numId="18" w16cid:durableId="1278682508">
    <w:abstractNumId w:val="68"/>
  </w:num>
  <w:num w:numId="19" w16cid:durableId="901139149">
    <w:abstractNumId w:val="63"/>
  </w:num>
  <w:num w:numId="20" w16cid:durableId="86317078">
    <w:abstractNumId w:val="26"/>
  </w:num>
  <w:num w:numId="21" w16cid:durableId="723142049">
    <w:abstractNumId w:val="55"/>
  </w:num>
  <w:num w:numId="22" w16cid:durableId="276528885">
    <w:abstractNumId w:val="4"/>
  </w:num>
  <w:num w:numId="23" w16cid:durableId="1344092322">
    <w:abstractNumId w:val="37"/>
  </w:num>
  <w:num w:numId="24" w16cid:durableId="113642717">
    <w:abstractNumId w:val="32"/>
  </w:num>
  <w:num w:numId="25" w16cid:durableId="1936555674">
    <w:abstractNumId w:val="28"/>
  </w:num>
  <w:num w:numId="26" w16cid:durableId="401680983">
    <w:abstractNumId w:val="53"/>
  </w:num>
  <w:num w:numId="27" w16cid:durableId="193810004">
    <w:abstractNumId w:val="60"/>
  </w:num>
  <w:num w:numId="28" w16cid:durableId="2137337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6228006">
    <w:abstractNumId w:val="23"/>
  </w:num>
  <w:num w:numId="30" w16cid:durableId="115792260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4487112">
    <w:abstractNumId w:val="49"/>
  </w:num>
  <w:num w:numId="32" w16cid:durableId="1134060644">
    <w:abstractNumId w:val="30"/>
  </w:num>
  <w:num w:numId="33" w16cid:durableId="1666083634">
    <w:abstractNumId w:val="18"/>
  </w:num>
  <w:num w:numId="34" w16cid:durableId="488253792">
    <w:abstractNumId w:val="48"/>
  </w:num>
  <w:num w:numId="35" w16cid:durableId="1293632133">
    <w:abstractNumId w:val="71"/>
  </w:num>
  <w:num w:numId="36" w16cid:durableId="663552376">
    <w:abstractNumId w:val="5"/>
  </w:num>
  <w:num w:numId="37" w16cid:durableId="2057577919">
    <w:abstractNumId w:val="36"/>
  </w:num>
  <w:num w:numId="38" w16cid:durableId="1305893047">
    <w:abstractNumId w:val="50"/>
  </w:num>
  <w:num w:numId="39" w16cid:durableId="2114275416">
    <w:abstractNumId w:val="29"/>
  </w:num>
  <w:num w:numId="40" w16cid:durableId="14234481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3969588">
    <w:abstractNumId w:val="6"/>
  </w:num>
  <w:num w:numId="42" w16cid:durableId="1779792526">
    <w:abstractNumId w:val="69"/>
  </w:num>
  <w:num w:numId="43" w16cid:durableId="1600066992">
    <w:abstractNumId w:val="51"/>
  </w:num>
  <w:num w:numId="44" w16cid:durableId="1685399090">
    <w:abstractNumId w:val="59"/>
  </w:num>
  <w:num w:numId="45" w16cid:durableId="127937119">
    <w:abstractNumId w:val="9"/>
  </w:num>
  <w:num w:numId="46" w16cid:durableId="650793006">
    <w:abstractNumId w:val="22"/>
  </w:num>
  <w:num w:numId="47" w16cid:durableId="360127245">
    <w:abstractNumId w:val="70"/>
  </w:num>
  <w:num w:numId="48" w16cid:durableId="1839687846">
    <w:abstractNumId w:val="1"/>
  </w:num>
  <w:num w:numId="49" w16cid:durableId="1871531944">
    <w:abstractNumId w:val="61"/>
  </w:num>
  <w:num w:numId="50" w16cid:durableId="967782868">
    <w:abstractNumId w:val="47"/>
  </w:num>
  <w:num w:numId="51" w16cid:durableId="1272980491">
    <w:abstractNumId w:val="13"/>
  </w:num>
  <w:num w:numId="52" w16cid:durableId="2093696643">
    <w:abstractNumId w:val="19"/>
  </w:num>
  <w:num w:numId="53" w16cid:durableId="1573347063">
    <w:abstractNumId w:val="3"/>
  </w:num>
  <w:num w:numId="54" w16cid:durableId="144395041">
    <w:abstractNumId w:val="62"/>
  </w:num>
  <w:num w:numId="55" w16cid:durableId="750472835">
    <w:abstractNumId w:val="8"/>
  </w:num>
  <w:num w:numId="56" w16cid:durableId="1700158663">
    <w:abstractNumId w:val="65"/>
  </w:num>
  <w:num w:numId="57" w16cid:durableId="1458597673">
    <w:abstractNumId w:val="39"/>
  </w:num>
  <w:num w:numId="58" w16cid:durableId="816647370">
    <w:abstractNumId w:val="54"/>
  </w:num>
  <w:num w:numId="59" w16cid:durableId="677125425">
    <w:abstractNumId w:val="42"/>
  </w:num>
  <w:num w:numId="60" w16cid:durableId="27223161">
    <w:abstractNumId w:val="57"/>
  </w:num>
  <w:num w:numId="61" w16cid:durableId="1815638899">
    <w:abstractNumId w:val="41"/>
  </w:num>
  <w:num w:numId="62" w16cid:durableId="1615483317">
    <w:abstractNumId w:val="33"/>
  </w:num>
  <w:num w:numId="63" w16cid:durableId="575626930">
    <w:abstractNumId w:val="56"/>
  </w:num>
  <w:num w:numId="64" w16cid:durableId="629898065">
    <w:abstractNumId w:val="45"/>
  </w:num>
  <w:num w:numId="65" w16cid:durableId="387537733">
    <w:abstractNumId w:val="24"/>
  </w:num>
  <w:num w:numId="66" w16cid:durableId="2002148953">
    <w:abstractNumId w:val="66"/>
  </w:num>
  <w:num w:numId="67" w16cid:durableId="493954525">
    <w:abstractNumId w:val="52"/>
  </w:num>
  <w:num w:numId="68" w16cid:durableId="271939517">
    <w:abstractNumId w:val="40"/>
  </w:num>
  <w:num w:numId="69" w16cid:durableId="1016005295">
    <w:abstractNumId w:val="27"/>
  </w:num>
  <w:num w:numId="70" w16cid:durableId="787705573">
    <w:abstractNumId w:val="20"/>
  </w:num>
  <w:num w:numId="71" w16cid:durableId="1947275719">
    <w:abstractNumId w:val="12"/>
  </w:num>
  <w:num w:numId="72" w16cid:durableId="2055614132">
    <w:abstractNumId w:val="38"/>
  </w:num>
  <w:num w:numId="73" w16cid:durableId="1170103677">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0329"/>
    <w:rsid w:val="001624D5"/>
    <w:rsid w:val="001625FD"/>
    <w:rsid w:val="001658EA"/>
    <w:rsid w:val="001660E0"/>
    <w:rsid w:val="00171060"/>
    <w:rsid w:val="0017376A"/>
    <w:rsid w:val="0018567C"/>
    <w:rsid w:val="00191106"/>
    <w:rsid w:val="001951AE"/>
    <w:rsid w:val="001A62B8"/>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67FA3"/>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248E"/>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4C94"/>
    <w:rsid w:val="004255D4"/>
    <w:rsid w:val="004333B0"/>
    <w:rsid w:val="00434817"/>
    <w:rsid w:val="00446153"/>
    <w:rsid w:val="004706B7"/>
    <w:rsid w:val="004706D9"/>
    <w:rsid w:val="0048229A"/>
    <w:rsid w:val="004877A6"/>
    <w:rsid w:val="00487E39"/>
    <w:rsid w:val="004948CC"/>
    <w:rsid w:val="00494C55"/>
    <w:rsid w:val="00494E71"/>
    <w:rsid w:val="00495A12"/>
    <w:rsid w:val="00495B35"/>
    <w:rsid w:val="004967F2"/>
    <w:rsid w:val="004A53C0"/>
    <w:rsid w:val="004B77C8"/>
    <w:rsid w:val="004C6CDE"/>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37173"/>
    <w:rsid w:val="00547D81"/>
    <w:rsid w:val="00550D1C"/>
    <w:rsid w:val="00551D0E"/>
    <w:rsid w:val="00554DB7"/>
    <w:rsid w:val="00555029"/>
    <w:rsid w:val="00555E3C"/>
    <w:rsid w:val="005568E4"/>
    <w:rsid w:val="00563B5F"/>
    <w:rsid w:val="005705E5"/>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D6A67"/>
    <w:rsid w:val="005E14BE"/>
    <w:rsid w:val="005F4EFB"/>
    <w:rsid w:val="005F5AE5"/>
    <w:rsid w:val="006027C0"/>
    <w:rsid w:val="006068C1"/>
    <w:rsid w:val="00613502"/>
    <w:rsid w:val="006178F7"/>
    <w:rsid w:val="0062300A"/>
    <w:rsid w:val="00623614"/>
    <w:rsid w:val="00631BF3"/>
    <w:rsid w:val="0064066B"/>
    <w:rsid w:val="006439F4"/>
    <w:rsid w:val="00646E41"/>
    <w:rsid w:val="00650711"/>
    <w:rsid w:val="00654B3D"/>
    <w:rsid w:val="00655CA4"/>
    <w:rsid w:val="00673E38"/>
    <w:rsid w:val="00674434"/>
    <w:rsid w:val="00675261"/>
    <w:rsid w:val="006758F3"/>
    <w:rsid w:val="00677DAE"/>
    <w:rsid w:val="00683D53"/>
    <w:rsid w:val="0069046A"/>
    <w:rsid w:val="006908CC"/>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110C"/>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550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A0983"/>
    <w:rsid w:val="008B6035"/>
    <w:rsid w:val="008B64D2"/>
    <w:rsid w:val="008B777B"/>
    <w:rsid w:val="008C1085"/>
    <w:rsid w:val="008C55A8"/>
    <w:rsid w:val="008D0DC4"/>
    <w:rsid w:val="008D374C"/>
    <w:rsid w:val="008D3830"/>
    <w:rsid w:val="008D6DA8"/>
    <w:rsid w:val="008D7947"/>
    <w:rsid w:val="008E4899"/>
    <w:rsid w:val="008F05F7"/>
    <w:rsid w:val="008F3D5E"/>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43B06"/>
    <w:rsid w:val="00944AB6"/>
    <w:rsid w:val="00952A3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E6F90"/>
    <w:rsid w:val="009E7B74"/>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139A"/>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019"/>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0D10"/>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CF735A"/>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A49C4"/>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07C23"/>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5077"/>
    <w:rsid w:val="00E76428"/>
    <w:rsid w:val="00E805BA"/>
    <w:rsid w:val="00E807D9"/>
    <w:rsid w:val="00E816D5"/>
    <w:rsid w:val="00E86BC3"/>
    <w:rsid w:val="00E87D25"/>
    <w:rsid w:val="00E91165"/>
    <w:rsid w:val="00E97581"/>
    <w:rsid w:val="00EA0528"/>
    <w:rsid w:val="00EA4747"/>
    <w:rsid w:val="00EB0BE5"/>
    <w:rsid w:val="00EB0F50"/>
    <w:rsid w:val="00EB5D46"/>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0F4D"/>
    <w:rsid w:val="00F43442"/>
    <w:rsid w:val="00F448F0"/>
    <w:rsid w:val="00F45B7F"/>
    <w:rsid w:val="00F45FBE"/>
    <w:rsid w:val="00F460F3"/>
    <w:rsid w:val="00F464EE"/>
    <w:rsid w:val="00F46B89"/>
    <w:rsid w:val="00F52D2D"/>
    <w:rsid w:val="00F547E9"/>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1D79"/>
    <w:rsid w:val="00FC4A0A"/>
    <w:rsid w:val="00FC5188"/>
    <w:rsid w:val="00FC7FB9"/>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E76AD"/>
  <w15:docId w15:val="{61E3014B-A203-4F42-9B88-0062335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yperlink" Target="mailto:iod@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4157-B1F7-4E2E-837C-2145C7D8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19346</Words>
  <Characters>116082</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NAREW4</cp:lastModifiedBy>
  <cp:revision>2</cp:revision>
  <cp:lastPrinted>2019-04-16T11:45:00Z</cp:lastPrinted>
  <dcterms:created xsi:type="dcterms:W3CDTF">2022-10-19T12:04:00Z</dcterms:created>
  <dcterms:modified xsi:type="dcterms:W3CDTF">2022-10-19T12:04:00Z</dcterms:modified>
</cp:coreProperties>
</file>